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05EEA" w14:textId="1E80DE2E" w:rsidR="004D394D" w:rsidRDefault="001F0246" w:rsidP="001F0246">
      <w:r>
        <w:rPr>
          <w:noProof/>
        </w:rPr>
        <mc:AlternateContent>
          <mc:Choice Requires="wps">
            <w:drawing>
              <wp:anchor distT="45720" distB="45720" distL="114300" distR="114300" simplePos="0" relativeHeight="251658240" behindDoc="0" locked="0" layoutInCell="1" allowOverlap="1" wp14:anchorId="50D85065" wp14:editId="7E1DAF57">
                <wp:simplePos x="0" y="0"/>
                <wp:positionH relativeFrom="margin">
                  <wp:posOffset>2371725</wp:posOffset>
                </wp:positionH>
                <wp:positionV relativeFrom="paragraph">
                  <wp:posOffset>1685925</wp:posOffset>
                </wp:positionV>
                <wp:extent cx="3729355" cy="27527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9355" cy="2752725"/>
                        </a:xfrm>
                        <a:prstGeom prst="rect">
                          <a:avLst/>
                        </a:prstGeom>
                        <a:noFill/>
                        <a:ln w="9525">
                          <a:noFill/>
                          <a:miter lim="800000"/>
                          <a:headEnd/>
                          <a:tailEnd/>
                        </a:ln>
                      </wps:spPr>
                      <wps:txbx>
                        <w:txbxContent>
                          <w:p w14:paraId="0107ACE8" w14:textId="33984A72" w:rsidR="001F0246" w:rsidRPr="00F67E92" w:rsidRDefault="00F67E92" w:rsidP="00E80A7A">
                            <w:pPr>
                              <w:spacing w:after="0" w:line="240" w:lineRule="auto"/>
                              <w:rPr>
                                <w:rFonts w:ascii="VIC SemiBold" w:hAnsi="VIC SemiBold" w:cs="Arial"/>
                                <w:sz w:val="52"/>
                                <w:szCs w:val="52"/>
                              </w:rPr>
                            </w:pPr>
                            <w:r w:rsidRPr="00F67E92">
                              <w:rPr>
                                <w:rFonts w:ascii="VIC SemiBold" w:hAnsi="VIC SemiBold" w:cs="Arial"/>
                                <w:sz w:val="52"/>
                                <w:szCs w:val="52"/>
                              </w:rPr>
                              <w:t>The Four</w:t>
                            </w:r>
                            <w:r w:rsidR="00114BC2" w:rsidRPr="00F67E92">
                              <w:rPr>
                                <w:rFonts w:ascii="VIC SemiBold" w:hAnsi="VIC SemiBold" w:cs="Arial"/>
                                <w:sz w:val="52"/>
                                <w:szCs w:val="52"/>
                              </w:rPr>
                              <w:t>-step Competitor Analysis</w:t>
                            </w:r>
                          </w:p>
                          <w:p w14:paraId="48E32EBE" w14:textId="46606F57" w:rsidR="00203891" w:rsidRDefault="00114BC2">
                            <w:pPr>
                              <w:rPr>
                                <w:rFonts w:ascii="VIC SemiBold" w:hAnsi="VIC SemiBold"/>
                                <w:sz w:val="40"/>
                                <w:szCs w:val="40"/>
                              </w:rPr>
                            </w:pPr>
                            <w:r>
                              <w:rPr>
                                <w:rFonts w:ascii="VIC SemiBold" w:hAnsi="VIC SemiBold"/>
                                <w:sz w:val="40"/>
                                <w:szCs w:val="40"/>
                              </w:rPr>
                              <w:t xml:space="preserve"> </w:t>
                            </w:r>
                          </w:p>
                          <w:p w14:paraId="0091D857" w14:textId="77777777" w:rsidR="005F7C0F" w:rsidRDefault="005F7C0F" w:rsidP="005F7C0F">
                            <w:pPr>
                              <w:spacing w:after="0" w:line="240" w:lineRule="auto"/>
                              <w:rPr>
                                <w:rFonts w:ascii="VIC Medium" w:hAnsi="VIC Medium"/>
                                <w:sz w:val="40"/>
                                <w:szCs w:val="40"/>
                              </w:rPr>
                            </w:pPr>
                            <w:r w:rsidRPr="005F7C0F">
                              <w:rPr>
                                <w:rFonts w:ascii="VIC Medium" w:hAnsi="VIC Medium"/>
                                <w:sz w:val="40"/>
                                <w:szCs w:val="40"/>
                              </w:rPr>
                              <w:t xml:space="preserve">Know who you’ll be </w:t>
                            </w:r>
                          </w:p>
                          <w:p w14:paraId="54022495" w14:textId="2C8B8C4B" w:rsidR="005F7C0F" w:rsidRPr="005F7C0F" w:rsidRDefault="005F7C0F" w:rsidP="005F7C0F">
                            <w:pPr>
                              <w:spacing w:after="0" w:line="240" w:lineRule="auto"/>
                              <w:rPr>
                                <w:rFonts w:ascii="VIC Medium" w:hAnsi="VIC Medium"/>
                                <w:sz w:val="40"/>
                                <w:szCs w:val="40"/>
                              </w:rPr>
                            </w:pPr>
                            <w:r w:rsidRPr="005F7C0F">
                              <w:rPr>
                                <w:rFonts w:ascii="VIC Medium" w:hAnsi="VIC Medium"/>
                                <w:sz w:val="40"/>
                                <w:szCs w:val="40"/>
                              </w:rPr>
                              <w:t>up against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D85065" id="_x0000_t202" coordsize="21600,21600" o:spt="202" path="m,l,21600r21600,l21600,xe">
                <v:stroke joinstyle="miter"/>
                <v:path gradientshapeok="t" o:connecttype="rect"/>
              </v:shapetype>
              <v:shape id="Text Box 2" o:spid="_x0000_s1026" type="#_x0000_t202" style="position:absolute;margin-left:186.75pt;margin-top:132.75pt;width:293.65pt;height:216.7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" filled="f" stroked="f">
                <v:textbox>
                  <w:txbxContent>
                    <w:p w14:paraId="0107ACE8" w14:textId="33984A72" w:rsidR="001F0246" w:rsidRPr="00F67E92" w:rsidRDefault="00F67E92" w:rsidP="00E80A7A">
                      <w:pPr>
                        <w:spacing w:after="0" w:line="240" w:lineRule="auto"/>
                        <w:rPr>
                          <w:rFonts w:ascii="VIC SemiBold" w:hAnsi="VIC SemiBold" w:cs="Arial"/>
                          <w:sz w:val="52"/>
                          <w:szCs w:val="52"/>
                        </w:rPr>
                      </w:pPr>
                      <w:r w:rsidRPr="00F67E92">
                        <w:rPr>
                          <w:rFonts w:ascii="VIC SemiBold" w:hAnsi="VIC SemiBold" w:cs="Arial"/>
                          <w:sz w:val="52"/>
                          <w:szCs w:val="52"/>
                        </w:rPr>
                        <w:t>The Four</w:t>
                      </w:r>
                      <w:r w:rsidR="00114BC2" w:rsidRPr="00F67E92">
                        <w:rPr>
                          <w:rFonts w:ascii="VIC SemiBold" w:hAnsi="VIC SemiBold" w:cs="Arial"/>
                          <w:sz w:val="52"/>
                          <w:szCs w:val="52"/>
                        </w:rPr>
                        <w:t>-step Competitor Analysis</w:t>
                      </w:r>
                    </w:p>
                    <w:p w14:paraId="48E32EBE" w14:textId="46606F57" w:rsidR="00203891" w:rsidRDefault="00114BC2">
                      <w:pPr>
                        <w:rPr>
                          <w:rFonts w:ascii="VIC SemiBold" w:hAnsi="VIC SemiBold"/>
                          <w:sz w:val="40"/>
                          <w:szCs w:val="40"/>
                        </w:rPr>
                      </w:pPr>
                      <w:r>
                        <w:rPr>
                          <w:rFonts w:ascii="VIC SemiBold" w:hAnsi="VIC SemiBold"/>
                          <w:sz w:val="40"/>
                          <w:szCs w:val="40"/>
                        </w:rPr>
                        <w:t xml:space="preserve"> </w:t>
                      </w:r>
                    </w:p>
                    <w:p w14:paraId="0091D857" w14:textId="77777777" w:rsidR="005F7C0F" w:rsidRDefault="005F7C0F" w:rsidP="005F7C0F">
                      <w:pPr>
                        <w:spacing w:after="0" w:line="240" w:lineRule="auto"/>
                        <w:rPr>
                          <w:rFonts w:ascii="VIC Medium" w:hAnsi="VIC Medium"/>
                          <w:sz w:val="40"/>
                          <w:szCs w:val="40"/>
                        </w:rPr>
                      </w:pPr>
                      <w:r w:rsidRPr="005F7C0F">
                        <w:rPr>
                          <w:rFonts w:ascii="VIC Medium" w:hAnsi="VIC Medium"/>
                          <w:sz w:val="40"/>
                          <w:szCs w:val="40"/>
                        </w:rPr>
                        <w:t xml:space="preserve">Know who you’ll be </w:t>
                      </w:r>
                    </w:p>
                    <w:p w14:paraId="54022495" w14:textId="2C8B8C4B" w:rsidR="005F7C0F" w:rsidRPr="005F7C0F" w:rsidRDefault="005F7C0F" w:rsidP="005F7C0F">
                      <w:pPr>
                        <w:spacing w:after="0" w:line="240" w:lineRule="auto"/>
                        <w:rPr>
                          <w:rFonts w:ascii="VIC Medium" w:hAnsi="VIC Medium"/>
                          <w:sz w:val="40"/>
                          <w:szCs w:val="40"/>
                        </w:rPr>
                      </w:pPr>
                      <w:r w:rsidRPr="005F7C0F">
                        <w:rPr>
                          <w:rFonts w:ascii="VIC Medium" w:hAnsi="VIC Medium"/>
                          <w:sz w:val="40"/>
                          <w:szCs w:val="40"/>
                        </w:rPr>
                        <w:t>up against</w:t>
                      </w:r>
                    </w:p>
                  </w:txbxContent>
                </v:textbox>
                <w10:wrap type="square" anchorx="margin"/>
              </v:shape>
            </w:pict>
          </mc:Fallback>
        </mc:AlternateContent>
      </w:r>
      <w:sdt>
        <w:sdtPr>
          <w:id w:val="1128970364"/>
          <w:docPartObj>
            <w:docPartGallery w:val="Cover Pages"/>
            <w:docPartUnique/>
          </w:docPartObj>
        </w:sdtPr>
        <w:sdtContent>
          <w:r w:rsidR="004D394D">
            <w:br w:type="page"/>
          </w:r>
        </w:sdtContent>
      </w:sdt>
    </w:p>
    <w:sdt>
      <w:sdtPr>
        <w:rPr>
          <w:rFonts w:ascii="VIC Light" w:eastAsiaTheme="minorHAnsi" w:hAnsi="VIC Light" w:cstheme="minorBidi"/>
          <w:color w:val="auto"/>
          <w:sz w:val="18"/>
          <w:szCs w:val="22"/>
          <w:lang w:val="en-AU"/>
        </w:rPr>
        <w:id w:val="-1357419272"/>
        <w:docPartObj>
          <w:docPartGallery w:val="Table of Contents"/>
          <w:docPartUnique/>
        </w:docPartObj>
      </w:sdtPr>
      <w:sdtEndPr>
        <w:rPr>
          <w:b/>
          <w:bCs/>
          <w:noProof/>
        </w:rPr>
      </w:sdtEndPr>
      <w:sdtContent>
        <w:p w14:paraId="2AADDC00" w14:textId="27328103" w:rsidR="00530D13" w:rsidRPr="00233B33" w:rsidRDefault="00530D13">
          <w:pPr>
            <w:pStyle w:val="TOCHeading"/>
            <w:rPr>
              <w:rFonts w:ascii="VIC Medium" w:hAnsi="VIC Medium"/>
              <w:color w:val="auto"/>
            </w:rPr>
          </w:pPr>
          <w:r w:rsidRPr="00233B33">
            <w:rPr>
              <w:rFonts w:ascii="VIC Medium" w:hAnsi="VIC Medium"/>
              <w:color w:val="auto"/>
            </w:rPr>
            <w:t>Contents</w:t>
          </w:r>
        </w:p>
        <w:p w14:paraId="5ED32AC2" w14:textId="6C55F81D" w:rsidR="00530D13" w:rsidRDefault="00530D13">
          <w:pPr>
            <w:pStyle w:val="TOC2"/>
            <w:tabs>
              <w:tab w:val="right" w:leader="dot" w:pos="9016"/>
            </w:tabs>
            <w:rPr>
              <w:rFonts w:asciiTheme="minorHAnsi" w:eastAsiaTheme="minorEastAsia" w:hAnsiTheme="minorHAnsi"/>
              <w:noProof/>
              <w:kern w:val="2"/>
              <w:sz w:val="24"/>
              <w:szCs w:val="24"/>
              <w:lang w:eastAsia="en-AU"/>
              <w14:ligatures w14:val="standardContextual"/>
            </w:rPr>
          </w:pPr>
          <w:r>
            <w:fldChar w:fldCharType="begin"/>
          </w:r>
          <w:r>
            <w:instrText xml:space="preserve"> TOC \o "1-3" \h \z \u </w:instrText>
          </w:r>
          <w:r>
            <w:fldChar w:fldCharType="separate"/>
          </w:r>
          <w:hyperlink w:anchor="_Toc235523623" w:history="1">
            <w:r w:rsidR="00233B33" w:rsidRPr="00793AAB">
              <w:rPr>
                <w:rStyle w:val="Hyperlink"/>
                <w:noProof/>
              </w:rPr>
              <w:t>THE FOUR-STEP COMPETITOR ANALYSIS</w:t>
            </w:r>
            <w:r w:rsidR="00233B33">
              <w:rPr>
                <w:noProof/>
                <w:webHidden/>
              </w:rPr>
              <w:tab/>
            </w:r>
            <w:r>
              <w:rPr>
                <w:noProof/>
                <w:webHidden/>
              </w:rPr>
              <w:fldChar w:fldCharType="begin"/>
            </w:r>
            <w:r>
              <w:rPr>
                <w:noProof/>
                <w:webHidden/>
              </w:rPr>
              <w:instrText xml:space="preserve"> PAGEREF _Toc235523623 \h </w:instrText>
            </w:r>
            <w:r>
              <w:rPr>
                <w:noProof/>
                <w:webHidden/>
              </w:rPr>
            </w:r>
            <w:r>
              <w:rPr>
                <w:noProof/>
                <w:webHidden/>
              </w:rPr>
              <w:fldChar w:fldCharType="separate"/>
            </w:r>
            <w:r w:rsidR="00233B33">
              <w:rPr>
                <w:noProof/>
                <w:webHidden/>
              </w:rPr>
              <w:t>1</w:t>
            </w:r>
            <w:r>
              <w:rPr>
                <w:noProof/>
                <w:webHidden/>
              </w:rPr>
              <w:fldChar w:fldCharType="end"/>
            </w:r>
          </w:hyperlink>
        </w:p>
        <w:p w14:paraId="661C3BF3" w14:textId="72EB8D21" w:rsidR="00530D13" w:rsidRDefault="00233B33">
          <w:pPr>
            <w:pStyle w:val="TOC3"/>
            <w:tabs>
              <w:tab w:val="right" w:leader="dot" w:pos="9016"/>
            </w:tabs>
            <w:rPr>
              <w:rFonts w:asciiTheme="minorHAnsi" w:eastAsiaTheme="minorEastAsia" w:hAnsiTheme="minorHAnsi"/>
              <w:noProof/>
              <w:kern w:val="2"/>
              <w:sz w:val="24"/>
              <w:szCs w:val="24"/>
              <w:lang w:eastAsia="en-AU"/>
              <w14:ligatures w14:val="standardContextual"/>
            </w:rPr>
          </w:pPr>
          <w:hyperlink w:anchor="_Toc235523624" w:history="1">
            <w:r w:rsidRPr="00793AAB">
              <w:rPr>
                <w:rStyle w:val="Hyperlink"/>
                <w:noProof/>
              </w:rPr>
              <w:t>1. WORK OUT WHO YOUR COMPETITORS ARE</w:t>
            </w:r>
            <w:r>
              <w:rPr>
                <w:noProof/>
                <w:webHidden/>
              </w:rPr>
              <w:tab/>
            </w:r>
            <w:r w:rsidR="00530D13">
              <w:rPr>
                <w:noProof/>
                <w:webHidden/>
              </w:rPr>
              <w:fldChar w:fldCharType="begin"/>
            </w:r>
            <w:r w:rsidR="00530D13">
              <w:rPr>
                <w:noProof/>
                <w:webHidden/>
              </w:rPr>
              <w:instrText xml:space="preserve"> PAGEREF _Toc235523624 \h </w:instrText>
            </w:r>
            <w:r w:rsidR="00530D13">
              <w:rPr>
                <w:noProof/>
                <w:webHidden/>
              </w:rPr>
            </w:r>
            <w:r w:rsidR="00530D13">
              <w:rPr>
                <w:noProof/>
                <w:webHidden/>
              </w:rPr>
              <w:fldChar w:fldCharType="separate"/>
            </w:r>
            <w:r>
              <w:rPr>
                <w:noProof/>
                <w:webHidden/>
              </w:rPr>
              <w:t>1</w:t>
            </w:r>
            <w:r w:rsidR="00530D13">
              <w:rPr>
                <w:noProof/>
                <w:webHidden/>
              </w:rPr>
              <w:fldChar w:fldCharType="end"/>
            </w:r>
          </w:hyperlink>
        </w:p>
        <w:p w14:paraId="6434D38F" w14:textId="76003078" w:rsidR="00530D13" w:rsidRDefault="00233B33">
          <w:pPr>
            <w:pStyle w:val="TOC3"/>
            <w:tabs>
              <w:tab w:val="right" w:leader="dot" w:pos="9016"/>
            </w:tabs>
            <w:rPr>
              <w:rFonts w:asciiTheme="minorHAnsi" w:eastAsiaTheme="minorEastAsia" w:hAnsiTheme="minorHAnsi"/>
              <w:noProof/>
              <w:kern w:val="2"/>
              <w:sz w:val="24"/>
              <w:szCs w:val="24"/>
              <w:lang w:eastAsia="en-AU"/>
              <w14:ligatures w14:val="standardContextual"/>
            </w:rPr>
          </w:pPr>
          <w:hyperlink w:anchor="_Toc235523625" w:history="1">
            <w:r w:rsidRPr="00793AAB">
              <w:rPr>
                <w:rStyle w:val="Hyperlink"/>
                <w:noProof/>
              </w:rPr>
              <w:t>2. FIND OUT HOW YOUR COMPETITORS OPERATE</w:t>
            </w:r>
            <w:r>
              <w:rPr>
                <w:noProof/>
                <w:webHidden/>
              </w:rPr>
              <w:tab/>
            </w:r>
            <w:r w:rsidR="00530D13">
              <w:rPr>
                <w:noProof/>
                <w:webHidden/>
              </w:rPr>
              <w:fldChar w:fldCharType="begin"/>
            </w:r>
            <w:r w:rsidR="00530D13">
              <w:rPr>
                <w:noProof/>
                <w:webHidden/>
              </w:rPr>
              <w:instrText xml:space="preserve"> PAGEREF _Toc235523625 \h </w:instrText>
            </w:r>
            <w:r w:rsidR="00530D13">
              <w:rPr>
                <w:noProof/>
                <w:webHidden/>
              </w:rPr>
            </w:r>
            <w:r w:rsidR="00530D13">
              <w:rPr>
                <w:noProof/>
                <w:webHidden/>
              </w:rPr>
              <w:fldChar w:fldCharType="separate"/>
            </w:r>
            <w:r>
              <w:rPr>
                <w:noProof/>
                <w:webHidden/>
              </w:rPr>
              <w:t>1</w:t>
            </w:r>
            <w:r w:rsidR="00530D13">
              <w:rPr>
                <w:noProof/>
                <w:webHidden/>
              </w:rPr>
              <w:fldChar w:fldCharType="end"/>
            </w:r>
          </w:hyperlink>
        </w:p>
        <w:p w14:paraId="59A4FF92" w14:textId="282A9C7C" w:rsidR="00530D13" w:rsidRDefault="00233B33">
          <w:pPr>
            <w:pStyle w:val="TOC3"/>
            <w:tabs>
              <w:tab w:val="right" w:leader="dot" w:pos="9016"/>
            </w:tabs>
            <w:rPr>
              <w:rFonts w:asciiTheme="minorHAnsi" w:eastAsiaTheme="minorEastAsia" w:hAnsiTheme="minorHAnsi"/>
              <w:noProof/>
              <w:kern w:val="2"/>
              <w:sz w:val="24"/>
              <w:szCs w:val="24"/>
              <w:lang w:eastAsia="en-AU"/>
              <w14:ligatures w14:val="standardContextual"/>
            </w:rPr>
          </w:pPr>
          <w:hyperlink w:anchor="_Toc235523626" w:history="1">
            <w:r w:rsidRPr="00793AAB">
              <w:rPr>
                <w:rStyle w:val="Hyperlink"/>
                <w:noProof/>
              </w:rPr>
              <w:t>3. COMPARE AND SEE HOW YOU MATCH UP</w:t>
            </w:r>
            <w:r>
              <w:rPr>
                <w:noProof/>
                <w:webHidden/>
              </w:rPr>
              <w:tab/>
            </w:r>
            <w:r w:rsidR="00530D13">
              <w:rPr>
                <w:noProof/>
                <w:webHidden/>
              </w:rPr>
              <w:fldChar w:fldCharType="begin"/>
            </w:r>
            <w:r w:rsidR="00530D13">
              <w:rPr>
                <w:noProof/>
                <w:webHidden/>
              </w:rPr>
              <w:instrText xml:space="preserve"> PAGEREF _Toc235523626 \h </w:instrText>
            </w:r>
            <w:r w:rsidR="00530D13">
              <w:rPr>
                <w:noProof/>
                <w:webHidden/>
              </w:rPr>
            </w:r>
            <w:r w:rsidR="00530D13">
              <w:rPr>
                <w:noProof/>
                <w:webHidden/>
              </w:rPr>
              <w:fldChar w:fldCharType="separate"/>
            </w:r>
            <w:r>
              <w:rPr>
                <w:noProof/>
                <w:webHidden/>
              </w:rPr>
              <w:t>2</w:t>
            </w:r>
            <w:r w:rsidR="00530D13">
              <w:rPr>
                <w:noProof/>
                <w:webHidden/>
              </w:rPr>
              <w:fldChar w:fldCharType="end"/>
            </w:r>
          </w:hyperlink>
        </w:p>
        <w:p w14:paraId="29ED7016" w14:textId="33B190C2" w:rsidR="00530D13" w:rsidRDefault="00233B33">
          <w:pPr>
            <w:pStyle w:val="TOC3"/>
            <w:tabs>
              <w:tab w:val="right" w:leader="dot" w:pos="9016"/>
            </w:tabs>
            <w:rPr>
              <w:rFonts w:asciiTheme="minorHAnsi" w:eastAsiaTheme="minorEastAsia" w:hAnsiTheme="minorHAnsi"/>
              <w:noProof/>
              <w:kern w:val="2"/>
              <w:sz w:val="24"/>
              <w:szCs w:val="24"/>
              <w:lang w:eastAsia="en-AU"/>
              <w14:ligatures w14:val="standardContextual"/>
            </w:rPr>
          </w:pPr>
          <w:hyperlink w:anchor="_Toc235523627" w:history="1">
            <w:r w:rsidRPr="00793AAB">
              <w:rPr>
                <w:rStyle w:val="Hyperlink"/>
                <w:noProof/>
              </w:rPr>
              <w:t>4. REVIEW AND REPEAT</w:t>
            </w:r>
            <w:r>
              <w:rPr>
                <w:noProof/>
                <w:webHidden/>
              </w:rPr>
              <w:tab/>
            </w:r>
            <w:r w:rsidR="00530D13">
              <w:rPr>
                <w:noProof/>
                <w:webHidden/>
              </w:rPr>
              <w:fldChar w:fldCharType="begin"/>
            </w:r>
            <w:r w:rsidR="00530D13">
              <w:rPr>
                <w:noProof/>
                <w:webHidden/>
              </w:rPr>
              <w:instrText xml:space="preserve"> PAGEREF _Toc235523627 \h </w:instrText>
            </w:r>
            <w:r w:rsidR="00530D13">
              <w:rPr>
                <w:noProof/>
                <w:webHidden/>
              </w:rPr>
            </w:r>
            <w:r w:rsidR="00530D13">
              <w:rPr>
                <w:noProof/>
                <w:webHidden/>
              </w:rPr>
              <w:fldChar w:fldCharType="separate"/>
            </w:r>
            <w:r>
              <w:rPr>
                <w:noProof/>
                <w:webHidden/>
              </w:rPr>
              <w:t>2</w:t>
            </w:r>
            <w:r w:rsidR="00530D13">
              <w:rPr>
                <w:noProof/>
                <w:webHidden/>
              </w:rPr>
              <w:fldChar w:fldCharType="end"/>
            </w:r>
          </w:hyperlink>
        </w:p>
        <w:p w14:paraId="6ADDC829" w14:textId="24BDFA27" w:rsidR="00530D13" w:rsidRDefault="00530D13">
          <w:r>
            <w:rPr>
              <w:b/>
              <w:bCs/>
              <w:noProof/>
            </w:rPr>
            <w:fldChar w:fldCharType="end"/>
          </w:r>
        </w:p>
      </w:sdtContent>
    </w:sdt>
    <w:p w14:paraId="1354BB93" w14:textId="35DF9A7C" w:rsidR="00530D13" w:rsidRPr="003D645B" w:rsidRDefault="003D645B">
      <w:pPr>
        <w:rPr>
          <w:u w:val="single"/>
        </w:rPr>
      </w:pPr>
      <w:r>
        <w:rPr>
          <w:u w:val="single"/>
        </w:rPr>
        <w:br w:type="page"/>
      </w:r>
    </w:p>
    <w:p w14:paraId="5F1D8CFC" w14:textId="77777777" w:rsidR="00530D13" w:rsidRDefault="00530D13"/>
    <w:p w14:paraId="6491F3F6" w14:textId="73D793B0" w:rsidR="00114BC2" w:rsidRPr="00114BC2" w:rsidRDefault="00114BC2" w:rsidP="003D645B">
      <w:pPr>
        <w:pStyle w:val="Heading1"/>
      </w:pPr>
      <w:bookmarkStart w:id="0" w:name="_Toc235523623"/>
      <w:r w:rsidRPr="00114BC2">
        <w:t>The four-step competitor analysis</w:t>
      </w:r>
      <w:bookmarkEnd w:id="0"/>
    </w:p>
    <w:p w14:paraId="4E491462" w14:textId="67B1F03A" w:rsidR="00114BC2" w:rsidRPr="001E420F" w:rsidRDefault="00114BC2" w:rsidP="00114BC2">
      <w:pPr>
        <w:rPr>
          <w:rFonts w:ascii="VIC Medium" w:hAnsi="VIC Medium"/>
          <w:sz w:val="22"/>
        </w:rPr>
      </w:pPr>
      <w:r w:rsidRPr="001E420F">
        <w:rPr>
          <w:rFonts w:ascii="VIC Medium" w:hAnsi="VIC Medium"/>
          <w:sz w:val="22"/>
        </w:rPr>
        <w:t>Knowing who you'll be up against before you start exporting will give you some valuable insights into your competitors' capability, giving you the opportunity to strategically position what your business has to offer.</w:t>
      </w:r>
    </w:p>
    <w:p w14:paraId="0A47A5DA" w14:textId="77777777" w:rsidR="000C7A6D" w:rsidRPr="001E420F" w:rsidRDefault="000C7A6D" w:rsidP="000C7A6D">
      <w:pPr>
        <w:rPr>
          <w:rFonts w:ascii="VIC Medium" w:hAnsi="VIC Medium"/>
          <w:sz w:val="22"/>
        </w:rPr>
      </w:pPr>
      <w:r w:rsidRPr="001E420F">
        <w:rPr>
          <w:rFonts w:ascii="VIC Medium" w:hAnsi="VIC Medium"/>
          <w:sz w:val="22"/>
        </w:rPr>
        <w:t xml:space="preserve">The goals of a competitor analysis are to minimise direct competition either by choosing vulnerable competitors or by pitting strength against weaknesses. </w:t>
      </w:r>
    </w:p>
    <w:p w14:paraId="3059C241" w14:textId="7179AF30" w:rsidR="000C7A6D" w:rsidRPr="001E420F" w:rsidRDefault="000C7A6D" w:rsidP="00114BC2">
      <w:pPr>
        <w:rPr>
          <w:rFonts w:ascii="VIC Medium" w:hAnsi="VIC Medium"/>
          <w:sz w:val="22"/>
        </w:rPr>
      </w:pPr>
      <w:bookmarkStart w:id="1" w:name="_Hlk98336049"/>
      <w:r w:rsidRPr="001E420F">
        <w:rPr>
          <w:rFonts w:ascii="VIC Medium" w:hAnsi="VIC Medium"/>
          <w:sz w:val="22"/>
        </w:rPr>
        <w:t>Use the four-step competitor analysis below to evaluate just how strong your competition is.</w:t>
      </w:r>
      <w:bookmarkEnd w:id="1"/>
    </w:p>
    <w:p w14:paraId="3D38BD66" w14:textId="51220A3F" w:rsidR="00114BC2" w:rsidRPr="00114BC2" w:rsidRDefault="00114BC2" w:rsidP="001E420F">
      <w:pPr>
        <w:pStyle w:val="Heading2"/>
      </w:pPr>
      <w:bookmarkStart w:id="2" w:name="_Hlk98336061"/>
      <w:r>
        <w:t xml:space="preserve">  </w:t>
      </w:r>
      <w:bookmarkStart w:id="3" w:name="_Toc235523624"/>
      <w:r w:rsidRPr="00114BC2">
        <w:t>1. Work out who your competitors are</w:t>
      </w:r>
      <w:bookmarkEnd w:id="3"/>
    </w:p>
    <w:p w14:paraId="44C6D051" w14:textId="77777777" w:rsidR="00114BC2" w:rsidRPr="00D15533" w:rsidRDefault="00114BC2" w:rsidP="00114BC2">
      <w:pPr>
        <w:rPr>
          <w:sz w:val="20"/>
          <w:szCs w:val="20"/>
        </w:rPr>
      </w:pPr>
      <w:r w:rsidRPr="00D15533">
        <w:rPr>
          <w:sz w:val="20"/>
          <w:szCs w:val="20"/>
        </w:rPr>
        <w:t>Your competitors will fall into three categories:</w:t>
      </w:r>
    </w:p>
    <w:p w14:paraId="1A327A3C" w14:textId="77777777" w:rsidR="00114BC2" w:rsidRPr="00D15533" w:rsidRDefault="00114BC2" w:rsidP="00114BC2">
      <w:pPr>
        <w:numPr>
          <w:ilvl w:val="0"/>
          <w:numId w:val="1"/>
        </w:numPr>
        <w:rPr>
          <w:sz w:val="20"/>
          <w:szCs w:val="20"/>
        </w:rPr>
      </w:pPr>
      <w:r w:rsidRPr="00D15533">
        <w:rPr>
          <w:b/>
          <w:bCs/>
          <w:sz w:val="20"/>
          <w:szCs w:val="20"/>
        </w:rPr>
        <w:t>Direct competitors</w:t>
      </w:r>
      <w:r w:rsidRPr="00D15533">
        <w:rPr>
          <w:rFonts w:ascii="Cambria" w:hAnsi="Cambria" w:cs="Cambria"/>
          <w:sz w:val="20"/>
          <w:szCs w:val="20"/>
        </w:rPr>
        <w:t> </w:t>
      </w:r>
      <w:r w:rsidRPr="00D15533">
        <w:rPr>
          <w:sz w:val="20"/>
          <w:szCs w:val="20"/>
        </w:rPr>
        <w:t>are businesses that offer identical or similar products or services as you – to the same customers via the same market channels.</w:t>
      </w:r>
    </w:p>
    <w:p w14:paraId="1D881C3A" w14:textId="77777777" w:rsidR="00114BC2" w:rsidRPr="00D15533" w:rsidRDefault="00114BC2" w:rsidP="00114BC2">
      <w:pPr>
        <w:numPr>
          <w:ilvl w:val="0"/>
          <w:numId w:val="1"/>
        </w:numPr>
        <w:rPr>
          <w:sz w:val="20"/>
          <w:szCs w:val="20"/>
        </w:rPr>
      </w:pPr>
      <w:r w:rsidRPr="00D15533">
        <w:rPr>
          <w:b/>
          <w:bCs/>
          <w:sz w:val="20"/>
          <w:szCs w:val="20"/>
        </w:rPr>
        <w:t>Indirect competitors</w:t>
      </w:r>
      <w:r w:rsidRPr="00D15533">
        <w:rPr>
          <w:rFonts w:ascii="Cambria" w:hAnsi="Cambria" w:cs="Cambria"/>
          <w:sz w:val="20"/>
          <w:szCs w:val="20"/>
        </w:rPr>
        <w:t> </w:t>
      </w:r>
      <w:r w:rsidRPr="00D15533">
        <w:rPr>
          <w:sz w:val="20"/>
          <w:szCs w:val="20"/>
        </w:rPr>
        <w:t>are businesses that offer products or services that are close substitutes. These competitors usually target your market with the same or similar value proposition – but deliver a different product.</w:t>
      </w:r>
    </w:p>
    <w:p w14:paraId="09AF9B0A" w14:textId="77777777" w:rsidR="00114BC2" w:rsidRPr="00D15533" w:rsidRDefault="00114BC2" w:rsidP="00114BC2">
      <w:pPr>
        <w:numPr>
          <w:ilvl w:val="0"/>
          <w:numId w:val="1"/>
        </w:numPr>
        <w:rPr>
          <w:sz w:val="20"/>
          <w:szCs w:val="20"/>
        </w:rPr>
      </w:pPr>
      <w:r w:rsidRPr="00D15533">
        <w:rPr>
          <w:b/>
          <w:bCs/>
          <w:sz w:val="20"/>
          <w:szCs w:val="20"/>
        </w:rPr>
        <w:t>Future competitors</w:t>
      </w:r>
      <w:r w:rsidRPr="00D15533">
        <w:rPr>
          <w:rFonts w:ascii="Cambria" w:hAnsi="Cambria" w:cs="Cambria"/>
          <w:sz w:val="20"/>
          <w:szCs w:val="20"/>
        </w:rPr>
        <w:t> </w:t>
      </w:r>
      <w:r w:rsidRPr="00D15533">
        <w:rPr>
          <w:sz w:val="20"/>
          <w:szCs w:val="20"/>
        </w:rPr>
        <w:t>are existing businesses that aren't in the marketplace yet – but could enter at any time.</w:t>
      </w:r>
    </w:p>
    <w:tbl>
      <w:tblPr>
        <w:tblStyle w:val="TableGrid"/>
        <w:tblW w:w="0" w:type="auto"/>
        <w:tblLook w:val="04A0" w:firstRow="1" w:lastRow="0" w:firstColumn="1" w:lastColumn="0" w:noHBand="0" w:noVBand="1"/>
      </w:tblPr>
      <w:tblGrid>
        <w:gridCol w:w="2254"/>
        <w:gridCol w:w="2254"/>
        <w:gridCol w:w="2254"/>
        <w:gridCol w:w="2254"/>
      </w:tblGrid>
      <w:tr w:rsidR="00FF61B1" w:rsidRPr="00C072F8" w14:paraId="6715D407" w14:textId="77777777" w:rsidTr="00C072F8">
        <w:tc>
          <w:tcPr>
            <w:tcW w:w="2254" w:type="dxa"/>
            <w:shd w:val="clear" w:color="auto" w:fill="E7E6E6" w:themeFill="background2"/>
          </w:tcPr>
          <w:p w14:paraId="7694E7F5" w14:textId="676F4AA3" w:rsidR="00FF61B1" w:rsidRPr="00C072F8" w:rsidRDefault="00FF61B1" w:rsidP="009C3436">
            <w:pPr>
              <w:rPr>
                <w:rFonts w:ascii="VIC Medium" w:hAnsi="VIC Medium"/>
              </w:rPr>
            </w:pPr>
            <w:r w:rsidRPr="00C072F8">
              <w:rPr>
                <w:rFonts w:ascii="VIC Medium" w:hAnsi="VIC Medium"/>
              </w:rPr>
              <w:t>COMPETITIOR</w:t>
            </w:r>
          </w:p>
        </w:tc>
        <w:tc>
          <w:tcPr>
            <w:tcW w:w="2254" w:type="dxa"/>
            <w:shd w:val="clear" w:color="auto" w:fill="E7E6E6" w:themeFill="background2"/>
          </w:tcPr>
          <w:p w14:paraId="499394B8" w14:textId="579B4E93" w:rsidR="00FF61B1" w:rsidRPr="00C072F8" w:rsidRDefault="00FF61B1" w:rsidP="009C3436">
            <w:pPr>
              <w:rPr>
                <w:rFonts w:ascii="VIC Medium" w:hAnsi="VIC Medium"/>
              </w:rPr>
            </w:pPr>
            <w:r w:rsidRPr="00C072F8">
              <w:rPr>
                <w:rFonts w:ascii="VIC Medium" w:hAnsi="VIC Medium"/>
              </w:rPr>
              <w:t xml:space="preserve">TYPE </w:t>
            </w:r>
            <w:r w:rsidR="00C072F8" w:rsidRPr="00C072F8">
              <w:rPr>
                <w:rFonts w:ascii="VIC Medium" w:hAnsi="VIC Medium"/>
              </w:rPr>
              <w:t>(</w:t>
            </w:r>
            <w:r w:rsidRPr="00C072F8">
              <w:rPr>
                <w:rFonts w:ascii="VIC Medium" w:hAnsi="VIC Medium"/>
              </w:rPr>
              <w:t>DIRECT</w:t>
            </w:r>
            <w:r w:rsidR="00C072F8" w:rsidRPr="00C072F8">
              <w:rPr>
                <w:rFonts w:ascii="VIC Medium" w:hAnsi="VIC Medium"/>
              </w:rPr>
              <w:t xml:space="preserve"> | INDIRECT | FUTURE)</w:t>
            </w:r>
            <w:r w:rsidRPr="00C072F8">
              <w:rPr>
                <w:rFonts w:ascii="VIC Medium" w:hAnsi="VIC Medium"/>
              </w:rPr>
              <w:t xml:space="preserve"> </w:t>
            </w:r>
          </w:p>
        </w:tc>
        <w:tc>
          <w:tcPr>
            <w:tcW w:w="2254" w:type="dxa"/>
            <w:shd w:val="clear" w:color="auto" w:fill="E7E6E6" w:themeFill="background2"/>
          </w:tcPr>
          <w:p w14:paraId="3DBD3448" w14:textId="62CD7877" w:rsidR="00FF61B1" w:rsidRPr="00C072F8" w:rsidRDefault="00C072F8" w:rsidP="009C3436">
            <w:pPr>
              <w:rPr>
                <w:rFonts w:ascii="VIC Medium" w:hAnsi="VIC Medium"/>
              </w:rPr>
            </w:pPr>
            <w:r w:rsidRPr="00C072F8">
              <w:rPr>
                <w:rFonts w:ascii="VIC Medium" w:hAnsi="VIC Medium"/>
              </w:rPr>
              <w:t>PRODUCT OR SERVICE</w:t>
            </w:r>
          </w:p>
        </w:tc>
        <w:tc>
          <w:tcPr>
            <w:tcW w:w="2254" w:type="dxa"/>
            <w:shd w:val="clear" w:color="auto" w:fill="E7E6E6" w:themeFill="background2"/>
          </w:tcPr>
          <w:p w14:paraId="1E8B750A" w14:textId="02D3D108" w:rsidR="00FF61B1" w:rsidRPr="00C072F8" w:rsidRDefault="00C072F8" w:rsidP="009C3436">
            <w:pPr>
              <w:rPr>
                <w:rFonts w:ascii="VIC Medium" w:hAnsi="VIC Medium"/>
              </w:rPr>
            </w:pPr>
            <w:r w:rsidRPr="00C072F8">
              <w:rPr>
                <w:rFonts w:ascii="VIC Medium" w:hAnsi="VIC Medium"/>
              </w:rPr>
              <w:t>MARKET/CHANNEL</w:t>
            </w:r>
          </w:p>
        </w:tc>
      </w:tr>
      <w:tr w:rsidR="00C072F8" w14:paraId="2EE612BA" w14:textId="77777777" w:rsidTr="00FF61B1">
        <w:tc>
          <w:tcPr>
            <w:tcW w:w="2254" w:type="dxa"/>
          </w:tcPr>
          <w:p w14:paraId="7C71761C" w14:textId="77777777" w:rsidR="00C072F8" w:rsidRDefault="00C072F8" w:rsidP="009C3436"/>
          <w:p w14:paraId="195ABCA2" w14:textId="77777777" w:rsidR="0010390A" w:rsidRDefault="0010390A" w:rsidP="009C3436"/>
        </w:tc>
        <w:tc>
          <w:tcPr>
            <w:tcW w:w="2254" w:type="dxa"/>
          </w:tcPr>
          <w:p w14:paraId="4903432E" w14:textId="77777777" w:rsidR="00C072F8" w:rsidRDefault="00C072F8" w:rsidP="009C3436"/>
        </w:tc>
        <w:tc>
          <w:tcPr>
            <w:tcW w:w="2254" w:type="dxa"/>
          </w:tcPr>
          <w:p w14:paraId="1D351B9F" w14:textId="77777777" w:rsidR="00C072F8" w:rsidRDefault="00C072F8" w:rsidP="009C3436"/>
        </w:tc>
        <w:tc>
          <w:tcPr>
            <w:tcW w:w="2254" w:type="dxa"/>
          </w:tcPr>
          <w:p w14:paraId="1971696C" w14:textId="77777777" w:rsidR="00C072F8" w:rsidRDefault="00C072F8" w:rsidP="009C3436"/>
        </w:tc>
      </w:tr>
      <w:tr w:rsidR="00FF61B1" w14:paraId="3DEB9912" w14:textId="77777777" w:rsidTr="00FF61B1">
        <w:tc>
          <w:tcPr>
            <w:tcW w:w="2254" w:type="dxa"/>
          </w:tcPr>
          <w:p w14:paraId="7EFA5BA3" w14:textId="77777777" w:rsidR="00FF61B1" w:rsidRDefault="00FF61B1" w:rsidP="009C3436"/>
          <w:p w14:paraId="4B73F0C0" w14:textId="77777777" w:rsidR="0010390A" w:rsidRDefault="0010390A" w:rsidP="009C3436"/>
        </w:tc>
        <w:tc>
          <w:tcPr>
            <w:tcW w:w="2254" w:type="dxa"/>
          </w:tcPr>
          <w:p w14:paraId="39E7D848" w14:textId="77777777" w:rsidR="00FF61B1" w:rsidRDefault="00FF61B1" w:rsidP="009C3436"/>
        </w:tc>
        <w:tc>
          <w:tcPr>
            <w:tcW w:w="2254" w:type="dxa"/>
          </w:tcPr>
          <w:p w14:paraId="0E611687" w14:textId="77777777" w:rsidR="00FF61B1" w:rsidRDefault="00FF61B1" w:rsidP="009C3436"/>
        </w:tc>
        <w:tc>
          <w:tcPr>
            <w:tcW w:w="2254" w:type="dxa"/>
          </w:tcPr>
          <w:p w14:paraId="3DAA00C0" w14:textId="77777777" w:rsidR="00FF61B1" w:rsidRDefault="00FF61B1" w:rsidP="009C3436"/>
        </w:tc>
      </w:tr>
      <w:tr w:rsidR="00FF61B1" w14:paraId="6E95BACE" w14:textId="77777777" w:rsidTr="00FF61B1">
        <w:tc>
          <w:tcPr>
            <w:tcW w:w="2254" w:type="dxa"/>
          </w:tcPr>
          <w:p w14:paraId="74503345" w14:textId="77777777" w:rsidR="00FF61B1" w:rsidRDefault="00FF61B1" w:rsidP="009C3436"/>
          <w:p w14:paraId="125C20C8" w14:textId="77777777" w:rsidR="0010390A" w:rsidRDefault="0010390A" w:rsidP="009C3436"/>
        </w:tc>
        <w:tc>
          <w:tcPr>
            <w:tcW w:w="2254" w:type="dxa"/>
          </w:tcPr>
          <w:p w14:paraId="736258F1" w14:textId="77777777" w:rsidR="00FF61B1" w:rsidRDefault="00FF61B1" w:rsidP="009C3436"/>
        </w:tc>
        <w:tc>
          <w:tcPr>
            <w:tcW w:w="2254" w:type="dxa"/>
          </w:tcPr>
          <w:p w14:paraId="1EFB0FE9" w14:textId="77777777" w:rsidR="00FF61B1" w:rsidRDefault="00FF61B1" w:rsidP="009C3436"/>
        </w:tc>
        <w:tc>
          <w:tcPr>
            <w:tcW w:w="2254" w:type="dxa"/>
          </w:tcPr>
          <w:p w14:paraId="209E28F3" w14:textId="77777777" w:rsidR="00FF61B1" w:rsidRDefault="00FF61B1" w:rsidP="009C3436"/>
        </w:tc>
      </w:tr>
      <w:tr w:rsidR="00FF61B1" w14:paraId="4B1321BE" w14:textId="77777777" w:rsidTr="00FF61B1">
        <w:tc>
          <w:tcPr>
            <w:tcW w:w="2254" w:type="dxa"/>
          </w:tcPr>
          <w:p w14:paraId="7F00F00C" w14:textId="77777777" w:rsidR="00FF61B1" w:rsidRDefault="00FF61B1" w:rsidP="009C3436"/>
          <w:p w14:paraId="012C6A73" w14:textId="77777777" w:rsidR="0010390A" w:rsidRDefault="0010390A" w:rsidP="009C3436"/>
        </w:tc>
        <w:tc>
          <w:tcPr>
            <w:tcW w:w="2254" w:type="dxa"/>
          </w:tcPr>
          <w:p w14:paraId="1FFC69C3" w14:textId="77777777" w:rsidR="00FF61B1" w:rsidRDefault="00FF61B1" w:rsidP="009C3436"/>
        </w:tc>
        <w:tc>
          <w:tcPr>
            <w:tcW w:w="2254" w:type="dxa"/>
          </w:tcPr>
          <w:p w14:paraId="31722938" w14:textId="77777777" w:rsidR="00FF61B1" w:rsidRDefault="00FF61B1" w:rsidP="009C3436"/>
        </w:tc>
        <w:tc>
          <w:tcPr>
            <w:tcW w:w="2254" w:type="dxa"/>
          </w:tcPr>
          <w:p w14:paraId="03A42459" w14:textId="77777777" w:rsidR="00FF61B1" w:rsidRDefault="00FF61B1" w:rsidP="009C3436"/>
        </w:tc>
      </w:tr>
    </w:tbl>
    <w:p w14:paraId="212AB61F" w14:textId="77777777" w:rsidR="00BB7AFB" w:rsidRPr="00114BC2" w:rsidRDefault="00BB7AFB" w:rsidP="005A5026"/>
    <w:p w14:paraId="30DB8A6D" w14:textId="77777777" w:rsidR="00114BC2" w:rsidRPr="00114BC2" w:rsidRDefault="00114BC2" w:rsidP="00B57E46">
      <w:pPr>
        <w:pStyle w:val="Heading2"/>
      </w:pPr>
      <w:bookmarkStart w:id="4" w:name="_Toc235523625"/>
      <w:r w:rsidRPr="00114BC2">
        <w:t>2. Find out how your competitors operate</w:t>
      </w:r>
      <w:bookmarkEnd w:id="4"/>
    </w:p>
    <w:p w14:paraId="03A83D15" w14:textId="77777777" w:rsidR="002A146F" w:rsidRPr="00D15533" w:rsidRDefault="002A146F" w:rsidP="002A146F">
      <w:pPr>
        <w:rPr>
          <w:sz w:val="20"/>
          <w:szCs w:val="20"/>
        </w:rPr>
      </w:pPr>
      <w:r w:rsidRPr="00D15533">
        <w:rPr>
          <w:sz w:val="20"/>
          <w:szCs w:val="20"/>
        </w:rPr>
        <w:t>You'll learn a great deal about your competitors online, and much of it at little or no cost. Tap into resources such as:</w:t>
      </w:r>
    </w:p>
    <w:p w14:paraId="683BF5BD" w14:textId="77777777" w:rsidR="002A146F" w:rsidRPr="00D15533" w:rsidRDefault="002A146F" w:rsidP="002A146F">
      <w:pPr>
        <w:numPr>
          <w:ilvl w:val="0"/>
          <w:numId w:val="3"/>
        </w:numPr>
        <w:rPr>
          <w:sz w:val="20"/>
          <w:szCs w:val="20"/>
        </w:rPr>
      </w:pPr>
      <w:r w:rsidRPr="00D15533">
        <w:rPr>
          <w:sz w:val="20"/>
          <w:szCs w:val="20"/>
        </w:rPr>
        <w:t>news articles, industry journals and analyst reports</w:t>
      </w:r>
    </w:p>
    <w:p w14:paraId="5F4F4CD1" w14:textId="77777777" w:rsidR="002A146F" w:rsidRPr="00D15533" w:rsidRDefault="002A146F" w:rsidP="002A146F">
      <w:pPr>
        <w:numPr>
          <w:ilvl w:val="0"/>
          <w:numId w:val="3"/>
        </w:numPr>
        <w:rPr>
          <w:sz w:val="20"/>
          <w:szCs w:val="20"/>
        </w:rPr>
      </w:pPr>
      <w:r w:rsidRPr="00D15533">
        <w:rPr>
          <w:sz w:val="20"/>
          <w:szCs w:val="20"/>
        </w:rPr>
        <w:t>the competitor's own website, marketing collateral and company reports</w:t>
      </w:r>
    </w:p>
    <w:p w14:paraId="0042E31E" w14:textId="77777777" w:rsidR="002A146F" w:rsidRPr="00D15533" w:rsidRDefault="002A146F" w:rsidP="002A146F">
      <w:pPr>
        <w:numPr>
          <w:ilvl w:val="0"/>
          <w:numId w:val="3"/>
        </w:numPr>
        <w:rPr>
          <w:sz w:val="20"/>
          <w:szCs w:val="20"/>
        </w:rPr>
      </w:pPr>
      <w:r w:rsidRPr="00D15533">
        <w:rPr>
          <w:sz w:val="20"/>
          <w:szCs w:val="20"/>
        </w:rPr>
        <w:lastRenderedPageBreak/>
        <w:t>their social media channels, which reveal how they position themselves and engage customers</w:t>
      </w:r>
    </w:p>
    <w:p w14:paraId="210FACAC" w14:textId="77777777" w:rsidR="002A146F" w:rsidRPr="00D15533" w:rsidRDefault="002A146F" w:rsidP="002A146F">
      <w:pPr>
        <w:numPr>
          <w:ilvl w:val="0"/>
          <w:numId w:val="3"/>
        </w:numPr>
        <w:rPr>
          <w:sz w:val="20"/>
          <w:szCs w:val="20"/>
        </w:rPr>
      </w:pPr>
      <w:r w:rsidRPr="00D15533">
        <w:rPr>
          <w:sz w:val="20"/>
          <w:szCs w:val="20"/>
        </w:rPr>
        <w:t>online customer reviews and ratings, often the frankest source of a competitor's real strengths and weaknesses — straight from buyers</w:t>
      </w:r>
    </w:p>
    <w:p w14:paraId="716013DB" w14:textId="77777777" w:rsidR="002A146F" w:rsidRPr="00D15533" w:rsidRDefault="002A146F" w:rsidP="002A146F">
      <w:pPr>
        <w:numPr>
          <w:ilvl w:val="0"/>
          <w:numId w:val="3"/>
        </w:numPr>
        <w:rPr>
          <w:sz w:val="20"/>
          <w:szCs w:val="20"/>
        </w:rPr>
      </w:pPr>
      <w:r w:rsidRPr="00D15533">
        <w:rPr>
          <w:sz w:val="20"/>
          <w:szCs w:val="20"/>
        </w:rPr>
        <w:t>their listings on marketplaces and eCommerce platforms, for pricing, positioning and customer feedback</w:t>
      </w:r>
    </w:p>
    <w:p w14:paraId="0DE6AAD4" w14:textId="77777777" w:rsidR="002A146F" w:rsidRPr="00D15533" w:rsidRDefault="002A146F" w:rsidP="002A146F">
      <w:pPr>
        <w:numPr>
          <w:ilvl w:val="0"/>
          <w:numId w:val="3"/>
        </w:numPr>
        <w:rPr>
          <w:sz w:val="20"/>
          <w:szCs w:val="20"/>
        </w:rPr>
      </w:pPr>
      <w:r w:rsidRPr="00D15533">
        <w:rPr>
          <w:sz w:val="20"/>
          <w:szCs w:val="20"/>
        </w:rPr>
        <w:t>LinkedIn and similar networks, for company background and key personnel.</w:t>
      </w:r>
    </w:p>
    <w:p w14:paraId="65343AA4" w14:textId="13FD92CE" w:rsidR="002A146F" w:rsidRPr="00D15533" w:rsidRDefault="002A146F" w:rsidP="002A146F">
      <w:pPr>
        <w:rPr>
          <w:sz w:val="20"/>
          <w:szCs w:val="20"/>
        </w:rPr>
      </w:pPr>
      <w:r w:rsidRPr="00D15533">
        <w:rPr>
          <w:sz w:val="20"/>
          <w:szCs w:val="20"/>
        </w:rPr>
        <w:t xml:space="preserve">You may also need to commission your own professional industry-based </w:t>
      </w:r>
      <w:r w:rsidR="00366DB9" w:rsidRPr="00D15533">
        <w:rPr>
          <w:sz w:val="20"/>
          <w:szCs w:val="20"/>
        </w:rPr>
        <w:t>research or</w:t>
      </w:r>
      <w:r w:rsidRPr="00D15533">
        <w:rPr>
          <w:sz w:val="20"/>
          <w:szCs w:val="20"/>
        </w:rPr>
        <w:t xml:space="preserve"> visit your export destination in person and attend networking events and trade shows to gather first-hand data on your competitors.</w:t>
      </w:r>
    </w:p>
    <w:p w14:paraId="5FEB026B" w14:textId="436F0B07" w:rsidR="003E6596" w:rsidRPr="00D15533" w:rsidRDefault="003E6596" w:rsidP="002A146F">
      <w:pPr>
        <w:rPr>
          <w:sz w:val="20"/>
          <w:szCs w:val="20"/>
        </w:rPr>
      </w:pPr>
      <w:r w:rsidRPr="00D15533">
        <w:rPr>
          <w:sz w:val="20"/>
          <w:szCs w:val="20"/>
        </w:rPr>
        <w:t>Build a profile for each competitor using the table below. Copy it for as many competitors as you need — the answers you capture here feed directly into your comparison in Step 3.</w:t>
      </w:r>
    </w:p>
    <w:p w14:paraId="4DA18093" w14:textId="5B84786C" w:rsidR="000D781E" w:rsidRPr="00D15533" w:rsidRDefault="000D781E" w:rsidP="000D781E">
      <w:pPr>
        <w:rPr>
          <w:sz w:val="20"/>
          <w:szCs w:val="20"/>
        </w:rPr>
      </w:pPr>
      <w:r w:rsidRPr="00D15533">
        <w:rPr>
          <w:b/>
          <w:bCs/>
          <w:sz w:val="20"/>
          <w:szCs w:val="20"/>
        </w:rPr>
        <w:t>Competitor name:</w:t>
      </w:r>
      <w:r w:rsidRPr="00D15533">
        <w:rPr>
          <w:sz w:val="20"/>
          <w:szCs w:val="20"/>
        </w:rPr>
        <w:t xml:space="preserve"> 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93"/>
        <w:gridCol w:w="1033"/>
      </w:tblGrid>
      <w:tr w:rsidR="000D781E" w:rsidRPr="00D15533" w14:paraId="6BAB43D5" w14:textId="77777777">
        <w:trPr>
          <w:tblHeader/>
          <w:tblCellSpacing w:w="15" w:type="dxa"/>
        </w:trPr>
        <w:tc>
          <w:tcPr>
            <w:tcW w:w="0" w:type="auto"/>
            <w:vAlign w:val="center"/>
            <w:hideMark/>
          </w:tcPr>
          <w:p w14:paraId="47CE5EFE" w14:textId="77777777" w:rsidR="000D781E" w:rsidRPr="00D15533" w:rsidRDefault="000D781E" w:rsidP="000D781E">
            <w:pPr>
              <w:rPr>
                <w:b/>
                <w:bCs/>
                <w:sz w:val="20"/>
                <w:szCs w:val="20"/>
              </w:rPr>
            </w:pPr>
            <w:r w:rsidRPr="00D15533">
              <w:rPr>
                <w:b/>
                <w:bCs/>
                <w:sz w:val="20"/>
                <w:szCs w:val="20"/>
              </w:rPr>
              <w:t>What to find out</w:t>
            </w:r>
          </w:p>
        </w:tc>
        <w:tc>
          <w:tcPr>
            <w:tcW w:w="0" w:type="auto"/>
            <w:vAlign w:val="center"/>
            <w:hideMark/>
          </w:tcPr>
          <w:p w14:paraId="531F1D13" w14:textId="77777777" w:rsidR="000D781E" w:rsidRPr="00D15533" w:rsidRDefault="000D781E" w:rsidP="000D781E">
            <w:pPr>
              <w:rPr>
                <w:b/>
                <w:bCs/>
                <w:sz w:val="20"/>
                <w:szCs w:val="20"/>
              </w:rPr>
            </w:pPr>
            <w:r w:rsidRPr="00D15533">
              <w:rPr>
                <w:b/>
                <w:bCs/>
                <w:sz w:val="20"/>
                <w:szCs w:val="20"/>
              </w:rPr>
              <w:t>Your notes</w:t>
            </w:r>
          </w:p>
        </w:tc>
      </w:tr>
      <w:tr w:rsidR="000D781E" w:rsidRPr="00D15533" w14:paraId="41036BF4" w14:textId="77777777">
        <w:trPr>
          <w:tblCellSpacing w:w="15" w:type="dxa"/>
        </w:trPr>
        <w:tc>
          <w:tcPr>
            <w:tcW w:w="0" w:type="auto"/>
            <w:vAlign w:val="center"/>
            <w:hideMark/>
          </w:tcPr>
          <w:p w14:paraId="24562BBB" w14:textId="26F5607A" w:rsidR="00013ECB" w:rsidRPr="00D15533" w:rsidRDefault="000D781E" w:rsidP="000D781E">
            <w:pPr>
              <w:rPr>
                <w:sz w:val="20"/>
                <w:szCs w:val="20"/>
              </w:rPr>
            </w:pPr>
            <w:r w:rsidRPr="00D15533">
              <w:rPr>
                <w:sz w:val="20"/>
                <w:szCs w:val="20"/>
              </w:rPr>
              <w:t>What is the nature of the business?</w:t>
            </w:r>
            <w:r w:rsidR="00013ECB">
              <w:rPr>
                <w:sz w:val="20"/>
                <w:szCs w:val="20"/>
              </w:rPr>
              <w:t xml:space="preserve"> </w:t>
            </w:r>
          </w:p>
        </w:tc>
        <w:tc>
          <w:tcPr>
            <w:tcW w:w="0" w:type="auto"/>
            <w:vAlign w:val="center"/>
            <w:hideMark/>
          </w:tcPr>
          <w:p w14:paraId="18D86766" w14:textId="77777777" w:rsidR="000D781E" w:rsidRPr="00D15533" w:rsidRDefault="000D781E" w:rsidP="000D781E">
            <w:pPr>
              <w:rPr>
                <w:sz w:val="20"/>
                <w:szCs w:val="20"/>
              </w:rPr>
            </w:pPr>
          </w:p>
        </w:tc>
      </w:tr>
      <w:tr w:rsidR="000D781E" w:rsidRPr="00D15533" w14:paraId="3BCEFD38" w14:textId="77777777">
        <w:trPr>
          <w:tblCellSpacing w:w="15" w:type="dxa"/>
        </w:trPr>
        <w:tc>
          <w:tcPr>
            <w:tcW w:w="0" w:type="auto"/>
            <w:vAlign w:val="center"/>
            <w:hideMark/>
          </w:tcPr>
          <w:p w14:paraId="3B513673" w14:textId="77777777" w:rsidR="000D781E" w:rsidRPr="00D15533" w:rsidRDefault="000D781E" w:rsidP="000D781E">
            <w:pPr>
              <w:rPr>
                <w:sz w:val="20"/>
                <w:szCs w:val="20"/>
              </w:rPr>
            </w:pPr>
            <w:r w:rsidRPr="00D15533">
              <w:rPr>
                <w:sz w:val="20"/>
                <w:szCs w:val="20"/>
              </w:rPr>
              <w:t>What are its core strengths?</w:t>
            </w:r>
          </w:p>
        </w:tc>
        <w:tc>
          <w:tcPr>
            <w:tcW w:w="0" w:type="auto"/>
            <w:vAlign w:val="center"/>
            <w:hideMark/>
          </w:tcPr>
          <w:p w14:paraId="35A2A635" w14:textId="77777777" w:rsidR="000D781E" w:rsidRPr="00D15533" w:rsidRDefault="000D781E" w:rsidP="000D781E">
            <w:pPr>
              <w:rPr>
                <w:sz w:val="20"/>
                <w:szCs w:val="20"/>
              </w:rPr>
            </w:pPr>
          </w:p>
        </w:tc>
      </w:tr>
      <w:tr w:rsidR="000D781E" w:rsidRPr="00D15533" w14:paraId="50B6EDA4" w14:textId="77777777">
        <w:trPr>
          <w:tblCellSpacing w:w="15" w:type="dxa"/>
        </w:trPr>
        <w:tc>
          <w:tcPr>
            <w:tcW w:w="0" w:type="auto"/>
            <w:vAlign w:val="center"/>
            <w:hideMark/>
          </w:tcPr>
          <w:p w14:paraId="0ED52F81" w14:textId="77777777" w:rsidR="000D781E" w:rsidRPr="00D15533" w:rsidRDefault="000D781E" w:rsidP="000D781E">
            <w:pPr>
              <w:rPr>
                <w:sz w:val="20"/>
                <w:szCs w:val="20"/>
              </w:rPr>
            </w:pPr>
            <w:r w:rsidRPr="00D15533">
              <w:rPr>
                <w:sz w:val="20"/>
                <w:szCs w:val="20"/>
              </w:rPr>
              <w:t>What are its weaknesses?</w:t>
            </w:r>
          </w:p>
        </w:tc>
        <w:tc>
          <w:tcPr>
            <w:tcW w:w="0" w:type="auto"/>
            <w:vAlign w:val="center"/>
            <w:hideMark/>
          </w:tcPr>
          <w:p w14:paraId="238C1965" w14:textId="77777777" w:rsidR="000D781E" w:rsidRPr="00D15533" w:rsidRDefault="000D781E" w:rsidP="000D781E">
            <w:pPr>
              <w:rPr>
                <w:sz w:val="20"/>
                <w:szCs w:val="20"/>
              </w:rPr>
            </w:pPr>
          </w:p>
        </w:tc>
      </w:tr>
      <w:tr w:rsidR="000D781E" w:rsidRPr="00D15533" w14:paraId="16C0C222" w14:textId="77777777">
        <w:trPr>
          <w:tblCellSpacing w:w="15" w:type="dxa"/>
        </w:trPr>
        <w:tc>
          <w:tcPr>
            <w:tcW w:w="0" w:type="auto"/>
            <w:vAlign w:val="center"/>
            <w:hideMark/>
          </w:tcPr>
          <w:p w14:paraId="14C77E07" w14:textId="77777777" w:rsidR="000D781E" w:rsidRPr="00D15533" w:rsidRDefault="000D781E" w:rsidP="000D781E">
            <w:pPr>
              <w:rPr>
                <w:sz w:val="20"/>
                <w:szCs w:val="20"/>
              </w:rPr>
            </w:pPr>
            <w:r w:rsidRPr="00D15533">
              <w:rPr>
                <w:sz w:val="20"/>
                <w:szCs w:val="20"/>
              </w:rPr>
              <w:t>Marketing strategy — scope, positioning and goals</w:t>
            </w:r>
          </w:p>
        </w:tc>
        <w:tc>
          <w:tcPr>
            <w:tcW w:w="0" w:type="auto"/>
            <w:vAlign w:val="center"/>
            <w:hideMark/>
          </w:tcPr>
          <w:p w14:paraId="443A9707" w14:textId="77777777" w:rsidR="000D781E" w:rsidRPr="00D15533" w:rsidRDefault="000D781E" w:rsidP="000D781E">
            <w:pPr>
              <w:rPr>
                <w:sz w:val="20"/>
                <w:szCs w:val="20"/>
              </w:rPr>
            </w:pPr>
          </w:p>
        </w:tc>
      </w:tr>
      <w:tr w:rsidR="000D781E" w:rsidRPr="00D15533" w14:paraId="7BC6B49D" w14:textId="77777777">
        <w:trPr>
          <w:tblCellSpacing w:w="15" w:type="dxa"/>
        </w:trPr>
        <w:tc>
          <w:tcPr>
            <w:tcW w:w="0" w:type="auto"/>
            <w:vAlign w:val="center"/>
            <w:hideMark/>
          </w:tcPr>
          <w:p w14:paraId="7BE45CFA" w14:textId="77777777" w:rsidR="000D781E" w:rsidRPr="00D15533" w:rsidRDefault="000D781E" w:rsidP="000D781E">
            <w:pPr>
              <w:rPr>
                <w:sz w:val="20"/>
                <w:szCs w:val="20"/>
              </w:rPr>
            </w:pPr>
            <w:r w:rsidRPr="00D15533">
              <w:rPr>
                <w:sz w:val="20"/>
                <w:szCs w:val="20"/>
              </w:rPr>
              <w:t>Marketing strategy — purpose and functionality</w:t>
            </w:r>
          </w:p>
        </w:tc>
        <w:tc>
          <w:tcPr>
            <w:tcW w:w="0" w:type="auto"/>
            <w:vAlign w:val="center"/>
            <w:hideMark/>
          </w:tcPr>
          <w:p w14:paraId="02CFDFBB" w14:textId="77777777" w:rsidR="000D781E" w:rsidRPr="00D15533" w:rsidRDefault="000D781E" w:rsidP="000D781E">
            <w:pPr>
              <w:rPr>
                <w:sz w:val="20"/>
                <w:szCs w:val="20"/>
              </w:rPr>
            </w:pPr>
          </w:p>
        </w:tc>
      </w:tr>
      <w:tr w:rsidR="000D781E" w:rsidRPr="00D15533" w14:paraId="6740B4BB" w14:textId="77777777">
        <w:trPr>
          <w:tblCellSpacing w:w="15" w:type="dxa"/>
        </w:trPr>
        <w:tc>
          <w:tcPr>
            <w:tcW w:w="0" w:type="auto"/>
            <w:vAlign w:val="center"/>
            <w:hideMark/>
          </w:tcPr>
          <w:p w14:paraId="110BE746" w14:textId="77777777" w:rsidR="000D781E" w:rsidRPr="00D15533" w:rsidRDefault="000D781E" w:rsidP="000D781E">
            <w:pPr>
              <w:rPr>
                <w:sz w:val="20"/>
                <w:szCs w:val="20"/>
              </w:rPr>
            </w:pPr>
            <w:r w:rsidRPr="00D15533">
              <w:rPr>
                <w:sz w:val="20"/>
                <w:szCs w:val="20"/>
              </w:rPr>
              <w:t>Marketing strategy — pricing and costs</w:t>
            </w:r>
          </w:p>
        </w:tc>
        <w:tc>
          <w:tcPr>
            <w:tcW w:w="0" w:type="auto"/>
            <w:vAlign w:val="center"/>
            <w:hideMark/>
          </w:tcPr>
          <w:p w14:paraId="10B412C4" w14:textId="77777777" w:rsidR="000D781E" w:rsidRPr="00D15533" w:rsidRDefault="000D781E" w:rsidP="000D781E">
            <w:pPr>
              <w:rPr>
                <w:sz w:val="20"/>
                <w:szCs w:val="20"/>
              </w:rPr>
            </w:pPr>
          </w:p>
        </w:tc>
      </w:tr>
      <w:tr w:rsidR="000D781E" w:rsidRPr="00D15533" w14:paraId="42F2CC16" w14:textId="77777777">
        <w:trPr>
          <w:tblCellSpacing w:w="15" w:type="dxa"/>
        </w:trPr>
        <w:tc>
          <w:tcPr>
            <w:tcW w:w="0" w:type="auto"/>
            <w:vAlign w:val="center"/>
            <w:hideMark/>
          </w:tcPr>
          <w:p w14:paraId="3862475F" w14:textId="77777777" w:rsidR="000D781E" w:rsidRPr="00D15533" w:rsidRDefault="000D781E" w:rsidP="000D781E">
            <w:pPr>
              <w:rPr>
                <w:sz w:val="20"/>
                <w:szCs w:val="20"/>
              </w:rPr>
            </w:pPr>
            <w:r w:rsidRPr="00D15533">
              <w:rPr>
                <w:sz w:val="20"/>
                <w:szCs w:val="20"/>
              </w:rPr>
              <w:t>Marketing strategy — target markets</w:t>
            </w:r>
          </w:p>
        </w:tc>
        <w:tc>
          <w:tcPr>
            <w:tcW w:w="0" w:type="auto"/>
            <w:vAlign w:val="center"/>
            <w:hideMark/>
          </w:tcPr>
          <w:p w14:paraId="2D58CE65" w14:textId="77777777" w:rsidR="000D781E" w:rsidRPr="00D15533" w:rsidRDefault="000D781E" w:rsidP="000D781E">
            <w:pPr>
              <w:rPr>
                <w:sz w:val="20"/>
                <w:szCs w:val="20"/>
              </w:rPr>
            </w:pPr>
          </w:p>
        </w:tc>
      </w:tr>
      <w:tr w:rsidR="000D781E" w:rsidRPr="00D15533" w14:paraId="23DAA6E5" w14:textId="77777777">
        <w:trPr>
          <w:tblCellSpacing w:w="15" w:type="dxa"/>
        </w:trPr>
        <w:tc>
          <w:tcPr>
            <w:tcW w:w="0" w:type="auto"/>
            <w:vAlign w:val="center"/>
            <w:hideMark/>
          </w:tcPr>
          <w:p w14:paraId="778C4832" w14:textId="77777777" w:rsidR="000D781E" w:rsidRPr="00D15533" w:rsidRDefault="000D781E" w:rsidP="000D781E">
            <w:pPr>
              <w:rPr>
                <w:sz w:val="20"/>
                <w:szCs w:val="20"/>
              </w:rPr>
            </w:pPr>
            <w:r w:rsidRPr="00D15533">
              <w:rPr>
                <w:sz w:val="20"/>
                <w:szCs w:val="20"/>
              </w:rPr>
              <w:t>Market entry strategy</w:t>
            </w:r>
          </w:p>
        </w:tc>
        <w:tc>
          <w:tcPr>
            <w:tcW w:w="0" w:type="auto"/>
            <w:vAlign w:val="center"/>
            <w:hideMark/>
          </w:tcPr>
          <w:p w14:paraId="5BBAAF0F" w14:textId="77777777" w:rsidR="000D781E" w:rsidRPr="00D15533" w:rsidRDefault="000D781E" w:rsidP="000D781E">
            <w:pPr>
              <w:rPr>
                <w:sz w:val="20"/>
                <w:szCs w:val="20"/>
              </w:rPr>
            </w:pPr>
          </w:p>
        </w:tc>
      </w:tr>
      <w:tr w:rsidR="000D781E" w:rsidRPr="00D15533" w14:paraId="6B93DA72" w14:textId="77777777">
        <w:trPr>
          <w:tblCellSpacing w:w="15" w:type="dxa"/>
        </w:trPr>
        <w:tc>
          <w:tcPr>
            <w:tcW w:w="0" w:type="auto"/>
            <w:vAlign w:val="center"/>
            <w:hideMark/>
          </w:tcPr>
          <w:p w14:paraId="16416DDE" w14:textId="77777777" w:rsidR="000D781E" w:rsidRPr="00D15533" w:rsidRDefault="000D781E" w:rsidP="000D781E">
            <w:pPr>
              <w:rPr>
                <w:sz w:val="20"/>
                <w:szCs w:val="20"/>
              </w:rPr>
            </w:pPr>
            <w:r w:rsidRPr="00D15533">
              <w:rPr>
                <w:sz w:val="20"/>
                <w:szCs w:val="20"/>
              </w:rPr>
              <w:t>Market share and level of sales</w:t>
            </w:r>
          </w:p>
        </w:tc>
        <w:tc>
          <w:tcPr>
            <w:tcW w:w="0" w:type="auto"/>
            <w:vAlign w:val="center"/>
            <w:hideMark/>
          </w:tcPr>
          <w:p w14:paraId="6720ACD8" w14:textId="77777777" w:rsidR="000D781E" w:rsidRPr="00D15533" w:rsidRDefault="000D781E" w:rsidP="000D781E">
            <w:pPr>
              <w:rPr>
                <w:sz w:val="20"/>
                <w:szCs w:val="20"/>
              </w:rPr>
            </w:pPr>
          </w:p>
        </w:tc>
      </w:tr>
      <w:tr w:rsidR="000D781E" w:rsidRPr="00D15533" w14:paraId="34C8D039" w14:textId="77777777">
        <w:trPr>
          <w:tblCellSpacing w:w="15" w:type="dxa"/>
        </w:trPr>
        <w:tc>
          <w:tcPr>
            <w:tcW w:w="0" w:type="auto"/>
            <w:vAlign w:val="center"/>
            <w:hideMark/>
          </w:tcPr>
          <w:p w14:paraId="22302A8C" w14:textId="77777777" w:rsidR="000D781E" w:rsidRPr="00D15533" w:rsidRDefault="000D781E" w:rsidP="000D781E">
            <w:pPr>
              <w:rPr>
                <w:sz w:val="20"/>
                <w:szCs w:val="20"/>
              </w:rPr>
            </w:pPr>
            <w:r w:rsidRPr="00D15533">
              <w:rPr>
                <w:sz w:val="20"/>
                <w:szCs w:val="20"/>
              </w:rPr>
              <w:t>Rank among other competitors</w:t>
            </w:r>
          </w:p>
        </w:tc>
        <w:tc>
          <w:tcPr>
            <w:tcW w:w="0" w:type="auto"/>
            <w:vAlign w:val="center"/>
            <w:hideMark/>
          </w:tcPr>
          <w:p w14:paraId="2CDCFC53" w14:textId="77777777" w:rsidR="000D781E" w:rsidRPr="00D15533" w:rsidRDefault="000D781E" w:rsidP="000D781E">
            <w:pPr>
              <w:rPr>
                <w:sz w:val="20"/>
                <w:szCs w:val="20"/>
              </w:rPr>
            </w:pPr>
          </w:p>
        </w:tc>
      </w:tr>
      <w:tr w:rsidR="000D781E" w:rsidRPr="00D15533" w14:paraId="0FADB9F4" w14:textId="77777777">
        <w:trPr>
          <w:tblCellSpacing w:w="15" w:type="dxa"/>
        </w:trPr>
        <w:tc>
          <w:tcPr>
            <w:tcW w:w="0" w:type="auto"/>
            <w:vAlign w:val="center"/>
            <w:hideMark/>
          </w:tcPr>
          <w:p w14:paraId="16E8ECE8" w14:textId="77777777" w:rsidR="000D781E" w:rsidRPr="00D15533" w:rsidRDefault="000D781E" w:rsidP="000D781E">
            <w:pPr>
              <w:rPr>
                <w:sz w:val="20"/>
                <w:szCs w:val="20"/>
              </w:rPr>
            </w:pPr>
            <w:r w:rsidRPr="00D15533">
              <w:rPr>
                <w:sz w:val="20"/>
                <w:szCs w:val="20"/>
              </w:rPr>
              <w:t>Sales volume</w:t>
            </w:r>
          </w:p>
        </w:tc>
        <w:tc>
          <w:tcPr>
            <w:tcW w:w="0" w:type="auto"/>
            <w:vAlign w:val="center"/>
            <w:hideMark/>
          </w:tcPr>
          <w:p w14:paraId="00D53DBA" w14:textId="77777777" w:rsidR="000D781E" w:rsidRPr="00D15533" w:rsidRDefault="000D781E" w:rsidP="000D781E">
            <w:pPr>
              <w:rPr>
                <w:sz w:val="20"/>
                <w:szCs w:val="20"/>
              </w:rPr>
            </w:pPr>
          </w:p>
        </w:tc>
      </w:tr>
      <w:tr w:rsidR="000D781E" w:rsidRPr="00D15533" w14:paraId="12BFBE4F" w14:textId="77777777">
        <w:trPr>
          <w:tblCellSpacing w:w="15" w:type="dxa"/>
        </w:trPr>
        <w:tc>
          <w:tcPr>
            <w:tcW w:w="0" w:type="auto"/>
            <w:vAlign w:val="center"/>
            <w:hideMark/>
          </w:tcPr>
          <w:p w14:paraId="16C36DA8" w14:textId="77777777" w:rsidR="000D781E" w:rsidRPr="00D15533" w:rsidRDefault="000D781E" w:rsidP="000D781E">
            <w:pPr>
              <w:rPr>
                <w:sz w:val="20"/>
                <w:szCs w:val="20"/>
              </w:rPr>
            </w:pPr>
            <w:r w:rsidRPr="00D15533">
              <w:rPr>
                <w:sz w:val="20"/>
                <w:szCs w:val="20"/>
              </w:rPr>
              <w:t>Do they benefit from tariff advantages or a Free Trade Agreement that you don't — or vice versa?</w:t>
            </w:r>
          </w:p>
        </w:tc>
        <w:tc>
          <w:tcPr>
            <w:tcW w:w="0" w:type="auto"/>
            <w:vAlign w:val="center"/>
            <w:hideMark/>
          </w:tcPr>
          <w:p w14:paraId="625284DB" w14:textId="77777777" w:rsidR="000D781E" w:rsidRPr="00D15533" w:rsidRDefault="000D781E" w:rsidP="000D781E">
            <w:pPr>
              <w:rPr>
                <w:sz w:val="20"/>
                <w:szCs w:val="20"/>
              </w:rPr>
            </w:pPr>
          </w:p>
        </w:tc>
      </w:tr>
      <w:tr w:rsidR="000D781E" w:rsidRPr="00D15533" w14:paraId="6AD90F49" w14:textId="77777777">
        <w:trPr>
          <w:tblCellSpacing w:w="15" w:type="dxa"/>
        </w:trPr>
        <w:tc>
          <w:tcPr>
            <w:tcW w:w="0" w:type="auto"/>
            <w:vAlign w:val="center"/>
            <w:hideMark/>
          </w:tcPr>
          <w:p w14:paraId="60F49857" w14:textId="77777777" w:rsidR="000D781E" w:rsidRPr="00D15533" w:rsidRDefault="000D781E" w:rsidP="000D781E">
            <w:pPr>
              <w:rPr>
                <w:sz w:val="20"/>
                <w:szCs w:val="20"/>
              </w:rPr>
            </w:pPr>
            <w:r w:rsidRPr="00D15533">
              <w:rPr>
                <w:sz w:val="20"/>
                <w:szCs w:val="20"/>
              </w:rPr>
              <w:t>Packaging, presentation, advertising and promotion techniques</w:t>
            </w:r>
          </w:p>
        </w:tc>
        <w:tc>
          <w:tcPr>
            <w:tcW w:w="0" w:type="auto"/>
            <w:vAlign w:val="center"/>
            <w:hideMark/>
          </w:tcPr>
          <w:p w14:paraId="228531ED" w14:textId="77777777" w:rsidR="000D781E" w:rsidRPr="00D15533" w:rsidRDefault="000D781E" w:rsidP="000D781E">
            <w:pPr>
              <w:rPr>
                <w:sz w:val="20"/>
                <w:szCs w:val="20"/>
              </w:rPr>
            </w:pPr>
          </w:p>
        </w:tc>
      </w:tr>
      <w:tr w:rsidR="000D781E" w:rsidRPr="00D15533" w14:paraId="78C9D756" w14:textId="77777777">
        <w:trPr>
          <w:tblCellSpacing w:w="15" w:type="dxa"/>
        </w:trPr>
        <w:tc>
          <w:tcPr>
            <w:tcW w:w="0" w:type="auto"/>
            <w:vAlign w:val="center"/>
            <w:hideMark/>
          </w:tcPr>
          <w:p w14:paraId="242C5A95" w14:textId="77777777" w:rsidR="000D781E" w:rsidRPr="00D15533" w:rsidRDefault="000D781E" w:rsidP="000D781E">
            <w:pPr>
              <w:rPr>
                <w:sz w:val="20"/>
                <w:szCs w:val="20"/>
              </w:rPr>
            </w:pPr>
            <w:r w:rsidRPr="00D15533">
              <w:rPr>
                <w:sz w:val="20"/>
                <w:szCs w:val="20"/>
              </w:rPr>
              <w:t>Delivery methods</w:t>
            </w:r>
          </w:p>
        </w:tc>
        <w:tc>
          <w:tcPr>
            <w:tcW w:w="0" w:type="auto"/>
            <w:vAlign w:val="center"/>
            <w:hideMark/>
          </w:tcPr>
          <w:p w14:paraId="549BD1BB" w14:textId="77777777" w:rsidR="000D781E" w:rsidRPr="00D15533" w:rsidRDefault="000D781E" w:rsidP="000D781E">
            <w:pPr>
              <w:rPr>
                <w:sz w:val="20"/>
                <w:szCs w:val="20"/>
              </w:rPr>
            </w:pPr>
          </w:p>
        </w:tc>
      </w:tr>
      <w:tr w:rsidR="000D781E" w:rsidRPr="00D15533" w14:paraId="3A55F801" w14:textId="77777777">
        <w:trPr>
          <w:tblCellSpacing w:w="15" w:type="dxa"/>
        </w:trPr>
        <w:tc>
          <w:tcPr>
            <w:tcW w:w="0" w:type="auto"/>
            <w:vAlign w:val="center"/>
            <w:hideMark/>
          </w:tcPr>
          <w:p w14:paraId="7256E75D" w14:textId="77777777" w:rsidR="000D781E" w:rsidRPr="00D15533" w:rsidRDefault="000D781E" w:rsidP="000D781E">
            <w:pPr>
              <w:rPr>
                <w:sz w:val="20"/>
                <w:szCs w:val="20"/>
              </w:rPr>
            </w:pPr>
            <w:r w:rsidRPr="00D15533">
              <w:rPr>
                <w:sz w:val="20"/>
                <w:szCs w:val="20"/>
              </w:rPr>
              <w:t>After-sales support — what they provide, and how</w:t>
            </w:r>
          </w:p>
        </w:tc>
        <w:tc>
          <w:tcPr>
            <w:tcW w:w="0" w:type="auto"/>
            <w:vAlign w:val="center"/>
            <w:hideMark/>
          </w:tcPr>
          <w:p w14:paraId="0AF6D4FF" w14:textId="77777777" w:rsidR="000D781E" w:rsidRPr="00D15533" w:rsidRDefault="000D781E" w:rsidP="000D781E">
            <w:pPr>
              <w:rPr>
                <w:sz w:val="20"/>
                <w:szCs w:val="20"/>
              </w:rPr>
            </w:pPr>
          </w:p>
        </w:tc>
      </w:tr>
    </w:tbl>
    <w:p w14:paraId="69F3805D" w14:textId="77777777" w:rsidR="000D781E" w:rsidRDefault="000D781E" w:rsidP="00114BC2"/>
    <w:p w14:paraId="409C16AA" w14:textId="36CBAE08" w:rsidR="00114BC2" w:rsidRPr="00114BC2" w:rsidRDefault="00114BC2" w:rsidP="000D781E"/>
    <w:p w14:paraId="3F1E5AF7" w14:textId="77777777" w:rsidR="00114BC2" w:rsidRPr="00114BC2" w:rsidRDefault="00114BC2" w:rsidP="00B57E46">
      <w:pPr>
        <w:pStyle w:val="Heading2"/>
      </w:pPr>
      <w:bookmarkStart w:id="5" w:name="_Toc235523626"/>
      <w:r w:rsidRPr="00114BC2">
        <w:t>3. Compare and see how you match up</w:t>
      </w:r>
      <w:bookmarkEnd w:id="5"/>
    </w:p>
    <w:p w14:paraId="65251A0D" w14:textId="77777777" w:rsidR="00221E87" w:rsidRPr="00D15533" w:rsidRDefault="00221E87" w:rsidP="00221E87">
      <w:pPr>
        <w:rPr>
          <w:sz w:val="20"/>
          <w:szCs w:val="20"/>
        </w:rPr>
      </w:pPr>
      <w:r w:rsidRPr="00D15533">
        <w:rPr>
          <w:sz w:val="20"/>
          <w:szCs w:val="20"/>
        </w:rPr>
        <w:t>Compare and contrast your competitor's business, product and/or service with your own to understand where you're both positioned within the market. A comparative analysis will provide valuable insights for your strategic plan – and signal how much of a threat your competitors are likely to be.</w:t>
      </w:r>
    </w:p>
    <w:p w14:paraId="5B655A49" w14:textId="77777777" w:rsidR="00221E87" w:rsidRPr="00D15533" w:rsidRDefault="00221E87" w:rsidP="00221E87">
      <w:pPr>
        <w:rPr>
          <w:sz w:val="20"/>
          <w:szCs w:val="20"/>
        </w:rPr>
      </w:pPr>
      <w:r w:rsidRPr="00D15533">
        <w:rPr>
          <w:sz w:val="20"/>
          <w:szCs w:val="20"/>
        </w:rPr>
        <w:t xml:space="preserve">A </w:t>
      </w:r>
      <w:r w:rsidRPr="00D15533">
        <w:rPr>
          <w:b/>
          <w:bCs/>
          <w:sz w:val="20"/>
          <w:szCs w:val="20"/>
        </w:rPr>
        <w:t>SWOT analysis</w:t>
      </w:r>
      <w:r w:rsidRPr="00D15533">
        <w:rPr>
          <w:sz w:val="20"/>
          <w:szCs w:val="20"/>
        </w:rPr>
        <w:t xml:space="preserve"> is a useful way to structure this. For your own business, and for each key competitor, set out </w:t>
      </w:r>
      <w:proofErr w:type="spellStart"/>
      <w:r w:rsidRPr="00D15533">
        <w:rPr>
          <w:sz w:val="20"/>
          <w:szCs w:val="20"/>
        </w:rPr>
        <w:t>their</w:t>
      </w:r>
      <w:proofErr w:type="spellEnd"/>
      <w:r w:rsidRPr="00D15533">
        <w:rPr>
          <w:sz w:val="20"/>
          <w:szCs w:val="20"/>
        </w:rPr>
        <w:t>:</w:t>
      </w:r>
    </w:p>
    <w:p w14:paraId="5A457C22" w14:textId="77777777" w:rsidR="00221E87" w:rsidRPr="00D15533" w:rsidRDefault="00221E87" w:rsidP="00221E87">
      <w:pPr>
        <w:numPr>
          <w:ilvl w:val="0"/>
          <w:numId w:val="4"/>
        </w:numPr>
        <w:rPr>
          <w:sz w:val="20"/>
          <w:szCs w:val="20"/>
        </w:rPr>
      </w:pPr>
      <w:r w:rsidRPr="00D15533">
        <w:rPr>
          <w:b/>
          <w:bCs/>
          <w:sz w:val="20"/>
          <w:szCs w:val="20"/>
        </w:rPr>
        <w:t>Strengths</w:t>
      </w:r>
      <w:r w:rsidRPr="00D15533">
        <w:rPr>
          <w:sz w:val="20"/>
          <w:szCs w:val="20"/>
        </w:rPr>
        <w:t xml:space="preserve"> – what they do well, and the advantages they hold</w:t>
      </w:r>
    </w:p>
    <w:p w14:paraId="36B8077C" w14:textId="77777777" w:rsidR="00221E87" w:rsidRPr="00D15533" w:rsidRDefault="00221E87" w:rsidP="00221E87">
      <w:pPr>
        <w:numPr>
          <w:ilvl w:val="0"/>
          <w:numId w:val="4"/>
        </w:numPr>
        <w:rPr>
          <w:sz w:val="20"/>
          <w:szCs w:val="20"/>
        </w:rPr>
      </w:pPr>
      <w:r w:rsidRPr="00D15533">
        <w:rPr>
          <w:b/>
          <w:bCs/>
          <w:sz w:val="20"/>
          <w:szCs w:val="20"/>
        </w:rPr>
        <w:t>Weaknesses</w:t>
      </w:r>
      <w:r w:rsidRPr="00D15533">
        <w:rPr>
          <w:sz w:val="20"/>
          <w:szCs w:val="20"/>
        </w:rPr>
        <w:t xml:space="preserve"> – where they fall short or are vulnerable</w:t>
      </w:r>
    </w:p>
    <w:p w14:paraId="4D03DF70" w14:textId="77777777" w:rsidR="00221E87" w:rsidRPr="00D15533" w:rsidRDefault="00221E87" w:rsidP="00221E87">
      <w:pPr>
        <w:numPr>
          <w:ilvl w:val="0"/>
          <w:numId w:val="4"/>
        </w:numPr>
        <w:rPr>
          <w:sz w:val="20"/>
          <w:szCs w:val="20"/>
        </w:rPr>
      </w:pPr>
      <w:r w:rsidRPr="00D15533">
        <w:rPr>
          <w:b/>
          <w:bCs/>
          <w:sz w:val="20"/>
          <w:szCs w:val="20"/>
        </w:rPr>
        <w:t>Opportunities</w:t>
      </w:r>
      <w:r w:rsidRPr="00D15533">
        <w:rPr>
          <w:sz w:val="20"/>
          <w:szCs w:val="20"/>
        </w:rPr>
        <w:t xml:space="preserve"> – external factors they could capitalise on</w:t>
      </w:r>
    </w:p>
    <w:p w14:paraId="289F98CA" w14:textId="77777777" w:rsidR="00221E87" w:rsidRPr="00D15533" w:rsidRDefault="00221E87" w:rsidP="00221E87">
      <w:pPr>
        <w:numPr>
          <w:ilvl w:val="0"/>
          <w:numId w:val="4"/>
        </w:numPr>
        <w:rPr>
          <w:sz w:val="20"/>
          <w:szCs w:val="20"/>
        </w:rPr>
      </w:pPr>
      <w:r w:rsidRPr="00D15533">
        <w:rPr>
          <w:b/>
          <w:bCs/>
          <w:sz w:val="20"/>
          <w:szCs w:val="20"/>
        </w:rPr>
        <w:t>Threats</w:t>
      </w:r>
      <w:r w:rsidRPr="00D15533">
        <w:rPr>
          <w:sz w:val="20"/>
          <w:szCs w:val="20"/>
        </w:rPr>
        <w:t xml:space="preserve"> – external factors that could work against them.</w:t>
      </w:r>
    </w:p>
    <w:p w14:paraId="0DB553B4" w14:textId="77777777" w:rsidR="00221E87" w:rsidRPr="00D15533" w:rsidRDefault="00221E87" w:rsidP="00221E87">
      <w:pPr>
        <w:rPr>
          <w:sz w:val="20"/>
          <w:szCs w:val="20"/>
        </w:rPr>
      </w:pPr>
      <w:r w:rsidRPr="00D15533">
        <w:rPr>
          <w:sz w:val="20"/>
          <w:szCs w:val="20"/>
        </w:rPr>
        <w:t>Reading your own SWOT against your competitors' will show where you can differentiate, where you're exposed, and which competitors are most vulnerable to a well-positioned offer.</w:t>
      </w:r>
    </w:p>
    <w:tbl>
      <w:tblPr>
        <w:tblStyle w:val="TableGrid"/>
        <w:tblW w:w="0" w:type="auto"/>
        <w:tblLook w:val="04A0" w:firstRow="1" w:lastRow="0" w:firstColumn="1" w:lastColumn="0" w:noHBand="0" w:noVBand="1"/>
      </w:tblPr>
      <w:tblGrid>
        <w:gridCol w:w="1539"/>
        <w:gridCol w:w="1924"/>
        <w:gridCol w:w="1966"/>
        <w:gridCol w:w="2048"/>
        <w:gridCol w:w="1539"/>
      </w:tblGrid>
      <w:tr w:rsidR="008D215B" w:rsidRPr="008D215B" w14:paraId="5887C4B6" w14:textId="6B73D35E" w:rsidTr="008D215B">
        <w:tc>
          <w:tcPr>
            <w:tcW w:w="1539" w:type="dxa"/>
            <w:shd w:val="clear" w:color="auto" w:fill="E7E6E6" w:themeFill="background2"/>
          </w:tcPr>
          <w:p w14:paraId="241048D0" w14:textId="77777777" w:rsidR="008D215B" w:rsidRPr="008D215B" w:rsidRDefault="008D215B" w:rsidP="00221E87">
            <w:pPr>
              <w:rPr>
                <w:rFonts w:ascii="VIC Medium" w:hAnsi="VIC Medium"/>
              </w:rPr>
            </w:pPr>
          </w:p>
        </w:tc>
        <w:tc>
          <w:tcPr>
            <w:tcW w:w="1924" w:type="dxa"/>
            <w:shd w:val="clear" w:color="auto" w:fill="E7E6E6" w:themeFill="background2"/>
          </w:tcPr>
          <w:p w14:paraId="1FC6150D" w14:textId="45B7A576" w:rsidR="008D215B" w:rsidRPr="008D215B" w:rsidRDefault="008D215B" w:rsidP="00221E87">
            <w:pPr>
              <w:rPr>
                <w:rFonts w:ascii="VIC Medium" w:hAnsi="VIC Medium"/>
              </w:rPr>
            </w:pPr>
            <w:r w:rsidRPr="008D215B">
              <w:rPr>
                <w:rFonts w:ascii="VIC Medium" w:hAnsi="VIC Medium"/>
              </w:rPr>
              <w:t>STRENGHTS</w:t>
            </w:r>
          </w:p>
        </w:tc>
        <w:tc>
          <w:tcPr>
            <w:tcW w:w="1966" w:type="dxa"/>
            <w:shd w:val="clear" w:color="auto" w:fill="E7E6E6" w:themeFill="background2"/>
          </w:tcPr>
          <w:p w14:paraId="0D226420" w14:textId="5F152A3C" w:rsidR="008D215B" w:rsidRPr="008D215B" w:rsidRDefault="008D215B" w:rsidP="00221E87">
            <w:pPr>
              <w:rPr>
                <w:rFonts w:ascii="VIC Medium" w:hAnsi="VIC Medium"/>
              </w:rPr>
            </w:pPr>
            <w:r w:rsidRPr="008D215B">
              <w:rPr>
                <w:rFonts w:ascii="VIC Medium" w:hAnsi="VIC Medium"/>
              </w:rPr>
              <w:t>WEAKNESSES</w:t>
            </w:r>
          </w:p>
        </w:tc>
        <w:tc>
          <w:tcPr>
            <w:tcW w:w="2048" w:type="dxa"/>
            <w:shd w:val="clear" w:color="auto" w:fill="E7E6E6" w:themeFill="background2"/>
          </w:tcPr>
          <w:p w14:paraId="7B67CF47" w14:textId="1EC302B6" w:rsidR="008D215B" w:rsidRPr="008D215B" w:rsidRDefault="008D215B" w:rsidP="00221E87">
            <w:pPr>
              <w:rPr>
                <w:rFonts w:ascii="VIC Medium" w:hAnsi="VIC Medium"/>
              </w:rPr>
            </w:pPr>
            <w:r w:rsidRPr="008D215B">
              <w:rPr>
                <w:rFonts w:ascii="VIC Medium" w:hAnsi="VIC Medium"/>
              </w:rPr>
              <w:t>OPPORTUNITIES</w:t>
            </w:r>
          </w:p>
        </w:tc>
        <w:tc>
          <w:tcPr>
            <w:tcW w:w="1539" w:type="dxa"/>
            <w:shd w:val="clear" w:color="auto" w:fill="E7E6E6" w:themeFill="background2"/>
          </w:tcPr>
          <w:p w14:paraId="5580A97E" w14:textId="3A608F5C" w:rsidR="008D215B" w:rsidRPr="008D215B" w:rsidRDefault="008D215B" w:rsidP="008D215B">
            <w:pPr>
              <w:jc w:val="center"/>
              <w:rPr>
                <w:rFonts w:ascii="VIC Medium" w:hAnsi="VIC Medium"/>
              </w:rPr>
            </w:pPr>
            <w:r w:rsidRPr="008D215B">
              <w:rPr>
                <w:rFonts w:ascii="VIC Medium" w:hAnsi="VIC Medium"/>
              </w:rPr>
              <w:t>THREATS</w:t>
            </w:r>
          </w:p>
        </w:tc>
      </w:tr>
      <w:tr w:rsidR="008D215B" w14:paraId="5709290E" w14:textId="515B0C68" w:rsidTr="008D215B">
        <w:tc>
          <w:tcPr>
            <w:tcW w:w="1539" w:type="dxa"/>
          </w:tcPr>
          <w:p w14:paraId="02AD704B" w14:textId="77777777" w:rsidR="008D215B" w:rsidRDefault="0076318C" w:rsidP="00221E87">
            <w:r>
              <w:t>Your business</w:t>
            </w:r>
          </w:p>
          <w:p w14:paraId="6B9265F0" w14:textId="7F0FD39F" w:rsidR="00D15533" w:rsidRDefault="00D15533" w:rsidP="00221E87"/>
        </w:tc>
        <w:tc>
          <w:tcPr>
            <w:tcW w:w="1924" w:type="dxa"/>
          </w:tcPr>
          <w:p w14:paraId="6A5D90A3" w14:textId="77777777" w:rsidR="008D215B" w:rsidRDefault="008D215B" w:rsidP="00221E87"/>
        </w:tc>
        <w:tc>
          <w:tcPr>
            <w:tcW w:w="1966" w:type="dxa"/>
          </w:tcPr>
          <w:p w14:paraId="22829F26" w14:textId="77777777" w:rsidR="008D215B" w:rsidRDefault="008D215B" w:rsidP="00221E87"/>
        </w:tc>
        <w:tc>
          <w:tcPr>
            <w:tcW w:w="2048" w:type="dxa"/>
          </w:tcPr>
          <w:p w14:paraId="082037CB" w14:textId="77777777" w:rsidR="008D215B" w:rsidRDefault="008D215B" w:rsidP="00221E87"/>
        </w:tc>
        <w:tc>
          <w:tcPr>
            <w:tcW w:w="1539" w:type="dxa"/>
          </w:tcPr>
          <w:p w14:paraId="2CF7CACC" w14:textId="77777777" w:rsidR="008D215B" w:rsidRDefault="008D215B" w:rsidP="00221E87"/>
        </w:tc>
      </w:tr>
      <w:tr w:rsidR="008D215B" w14:paraId="6AE0D752" w14:textId="71DDFB79" w:rsidTr="008D215B">
        <w:tc>
          <w:tcPr>
            <w:tcW w:w="1539" w:type="dxa"/>
          </w:tcPr>
          <w:p w14:paraId="36BF263A" w14:textId="77777777" w:rsidR="008D215B" w:rsidRDefault="0076318C" w:rsidP="00221E87">
            <w:r>
              <w:t>Competitor A</w:t>
            </w:r>
          </w:p>
          <w:p w14:paraId="1578F4C6" w14:textId="1A255A61" w:rsidR="00D15533" w:rsidRDefault="00D15533" w:rsidP="00221E87"/>
        </w:tc>
        <w:tc>
          <w:tcPr>
            <w:tcW w:w="1924" w:type="dxa"/>
          </w:tcPr>
          <w:p w14:paraId="5C531EFA" w14:textId="77777777" w:rsidR="008D215B" w:rsidRDefault="008D215B" w:rsidP="00221E87"/>
        </w:tc>
        <w:tc>
          <w:tcPr>
            <w:tcW w:w="1966" w:type="dxa"/>
          </w:tcPr>
          <w:p w14:paraId="7BD84EDC" w14:textId="77777777" w:rsidR="008D215B" w:rsidRDefault="008D215B" w:rsidP="00221E87"/>
        </w:tc>
        <w:tc>
          <w:tcPr>
            <w:tcW w:w="2048" w:type="dxa"/>
          </w:tcPr>
          <w:p w14:paraId="3456394C" w14:textId="77777777" w:rsidR="008D215B" w:rsidRDefault="008D215B" w:rsidP="00221E87"/>
        </w:tc>
        <w:tc>
          <w:tcPr>
            <w:tcW w:w="1539" w:type="dxa"/>
          </w:tcPr>
          <w:p w14:paraId="6C054372" w14:textId="77777777" w:rsidR="008D215B" w:rsidRDefault="008D215B" w:rsidP="00221E87"/>
        </w:tc>
      </w:tr>
      <w:tr w:rsidR="008D215B" w14:paraId="3D909643" w14:textId="77777777" w:rsidTr="008D215B">
        <w:tc>
          <w:tcPr>
            <w:tcW w:w="1539" w:type="dxa"/>
          </w:tcPr>
          <w:p w14:paraId="1806A6D0" w14:textId="77777777" w:rsidR="008D215B" w:rsidRDefault="0076318C" w:rsidP="00221E87">
            <w:r>
              <w:t>Competitor B</w:t>
            </w:r>
          </w:p>
          <w:p w14:paraId="4AA0E811" w14:textId="5AA50E67" w:rsidR="00D15533" w:rsidRDefault="00D15533" w:rsidP="00221E87"/>
        </w:tc>
        <w:tc>
          <w:tcPr>
            <w:tcW w:w="1924" w:type="dxa"/>
          </w:tcPr>
          <w:p w14:paraId="19F3ABD8" w14:textId="77777777" w:rsidR="008D215B" w:rsidRDefault="008D215B" w:rsidP="00221E87"/>
        </w:tc>
        <w:tc>
          <w:tcPr>
            <w:tcW w:w="1966" w:type="dxa"/>
          </w:tcPr>
          <w:p w14:paraId="341444E0" w14:textId="77777777" w:rsidR="008D215B" w:rsidRDefault="008D215B" w:rsidP="00221E87"/>
        </w:tc>
        <w:tc>
          <w:tcPr>
            <w:tcW w:w="2048" w:type="dxa"/>
          </w:tcPr>
          <w:p w14:paraId="08A32330" w14:textId="77777777" w:rsidR="008D215B" w:rsidRDefault="008D215B" w:rsidP="00221E87"/>
        </w:tc>
        <w:tc>
          <w:tcPr>
            <w:tcW w:w="1539" w:type="dxa"/>
          </w:tcPr>
          <w:p w14:paraId="7589ABCC" w14:textId="77777777" w:rsidR="008D215B" w:rsidRDefault="008D215B" w:rsidP="00221E87"/>
        </w:tc>
      </w:tr>
      <w:tr w:rsidR="00D54C25" w14:paraId="2C8EEDA6" w14:textId="77777777" w:rsidTr="008D215B">
        <w:tc>
          <w:tcPr>
            <w:tcW w:w="1539" w:type="dxa"/>
          </w:tcPr>
          <w:p w14:paraId="1EE13328" w14:textId="77777777" w:rsidR="00D54C25" w:rsidRDefault="00D54C25" w:rsidP="00221E87">
            <w:r>
              <w:t>Competitor C</w:t>
            </w:r>
          </w:p>
          <w:p w14:paraId="6327A9E3" w14:textId="45AC29C6" w:rsidR="00D15533" w:rsidRDefault="00D15533" w:rsidP="00221E87"/>
        </w:tc>
        <w:tc>
          <w:tcPr>
            <w:tcW w:w="1924" w:type="dxa"/>
          </w:tcPr>
          <w:p w14:paraId="03AD58E3" w14:textId="77777777" w:rsidR="00D54C25" w:rsidRDefault="00D54C25" w:rsidP="00221E87"/>
        </w:tc>
        <w:tc>
          <w:tcPr>
            <w:tcW w:w="1966" w:type="dxa"/>
          </w:tcPr>
          <w:p w14:paraId="2C37B3C3" w14:textId="77777777" w:rsidR="00D54C25" w:rsidRDefault="00D54C25" w:rsidP="00221E87"/>
        </w:tc>
        <w:tc>
          <w:tcPr>
            <w:tcW w:w="2048" w:type="dxa"/>
          </w:tcPr>
          <w:p w14:paraId="6FF81BA0" w14:textId="77777777" w:rsidR="00D54C25" w:rsidRDefault="00D54C25" w:rsidP="00221E87"/>
        </w:tc>
        <w:tc>
          <w:tcPr>
            <w:tcW w:w="1539" w:type="dxa"/>
          </w:tcPr>
          <w:p w14:paraId="1C48B686" w14:textId="77777777" w:rsidR="00D54C25" w:rsidRDefault="00D54C25" w:rsidP="00221E87"/>
        </w:tc>
      </w:tr>
    </w:tbl>
    <w:p w14:paraId="75363FD6" w14:textId="77777777" w:rsidR="008D215B" w:rsidRPr="00221E87" w:rsidRDefault="008D215B" w:rsidP="00221E87"/>
    <w:p w14:paraId="0058DD76" w14:textId="77777777" w:rsidR="00221E87" w:rsidRPr="00D15533" w:rsidRDefault="00221E87" w:rsidP="00221E87">
      <w:pPr>
        <w:rPr>
          <w:sz w:val="20"/>
          <w:szCs w:val="20"/>
        </w:rPr>
      </w:pPr>
      <w:r w:rsidRPr="00D15533">
        <w:rPr>
          <w:sz w:val="20"/>
          <w:szCs w:val="20"/>
        </w:rPr>
        <w:t xml:space="preserve">To compare several competitors </w:t>
      </w:r>
      <w:proofErr w:type="gramStart"/>
      <w:r w:rsidRPr="00D15533">
        <w:rPr>
          <w:sz w:val="20"/>
          <w:szCs w:val="20"/>
        </w:rPr>
        <w:t>at a glance</w:t>
      </w:r>
      <w:proofErr w:type="gramEnd"/>
      <w:r w:rsidRPr="00D15533">
        <w:rPr>
          <w:sz w:val="20"/>
          <w:szCs w:val="20"/>
        </w:rPr>
        <w:t>, map them against the factors that matter most in your target market:</w:t>
      </w:r>
    </w:p>
    <w:tbl>
      <w:tblPr>
        <w:tblStyle w:val="TableGrid"/>
        <w:tblW w:w="0" w:type="auto"/>
        <w:tblLook w:val="04A0" w:firstRow="1" w:lastRow="0" w:firstColumn="1" w:lastColumn="0" w:noHBand="0" w:noVBand="1"/>
      </w:tblPr>
      <w:tblGrid>
        <w:gridCol w:w="1803"/>
        <w:gridCol w:w="1803"/>
        <w:gridCol w:w="1803"/>
        <w:gridCol w:w="1803"/>
        <w:gridCol w:w="1804"/>
      </w:tblGrid>
      <w:tr w:rsidR="00C74C2C" w:rsidRPr="00C74C2C" w14:paraId="3548D12E" w14:textId="77777777" w:rsidTr="00C74C2C">
        <w:tc>
          <w:tcPr>
            <w:tcW w:w="1803" w:type="dxa"/>
          </w:tcPr>
          <w:p w14:paraId="7FA64BCF" w14:textId="6F1BEB0E" w:rsidR="00C74C2C" w:rsidRPr="00C74C2C" w:rsidRDefault="00C74C2C" w:rsidP="00221E87">
            <w:pPr>
              <w:rPr>
                <w:rFonts w:ascii="VIC Medium" w:hAnsi="VIC Medium"/>
              </w:rPr>
            </w:pPr>
            <w:r w:rsidRPr="00C74C2C">
              <w:rPr>
                <w:rFonts w:ascii="VIC Medium" w:hAnsi="VIC Medium"/>
              </w:rPr>
              <w:t>FACTOR</w:t>
            </w:r>
          </w:p>
        </w:tc>
        <w:tc>
          <w:tcPr>
            <w:tcW w:w="1803" w:type="dxa"/>
          </w:tcPr>
          <w:p w14:paraId="29B7527D" w14:textId="484A7458" w:rsidR="00C74C2C" w:rsidRPr="00C74C2C" w:rsidRDefault="00C74C2C" w:rsidP="00221E87">
            <w:pPr>
              <w:rPr>
                <w:rFonts w:ascii="VIC Medium" w:hAnsi="VIC Medium"/>
              </w:rPr>
            </w:pPr>
            <w:r w:rsidRPr="00C74C2C">
              <w:rPr>
                <w:rFonts w:ascii="VIC Medium" w:hAnsi="VIC Medium"/>
              </w:rPr>
              <w:t>YOUR BUSINESS</w:t>
            </w:r>
          </w:p>
        </w:tc>
        <w:tc>
          <w:tcPr>
            <w:tcW w:w="1803" w:type="dxa"/>
          </w:tcPr>
          <w:p w14:paraId="78E45CD9" w14:textId="03707189" w:rsidR="00C74C2C" w:rsidRPr="00C74C2C" w:rsidRDefault="00C74C2C" w:rsidP="00221E87">
            <w:pPr>
              <w:rPr>
                <w:rFonts w:ascii="VIC Medium" w:hAnsi="VIC Medium"/>
              </w:rPr>
            </w:pPr>
            <w:r w:rsidRPr="00C74C2C">
              <w:rPr>
                <w:rFonts w:ascii="VIC Medium" w:hAnsi="VIC Medium"/>
              </w:rPr>
              <w:t>COMPETITOR A</w:t>
            </w:r>
          </w:p>
        </w:tc>
        <w:tc>
          <w:tcPr>
            <w:tcW w:w="1803" w:type="dxa"/>
          </w:tcPr>
          <w:p w14:paraId="6BCAF00F" w14:textId="3BF00829" w:rsidR="00C74C2C" w:rsidRPr="00C74C2C" w:rsidRDefault="00C74C2C" w:rsidP="00221E87">
            <w:pPr>
              <w:rPr>
                <w:rFonts w:ascii="VIC Medium" w:hAnsi="VIC Medium"/>
              </w:rPr>
            </w:pPr>
            <w:r w:rsidRPr="00C74C2C">
              <w:rPr>
                <w:rFonts w:ascii="VIC Medium" w:hAnsi="VIC Medium"/>
              </w:rPr>
              <w:t>COMPETITOR B</w:t>
            </w:r>
          </w:p>
        </w:tc>
        <w:tc>
          <w:tcPr>
            <w:tcW w:w="1804" w:type="dxa"/>
          </w:tcPr>
          <w:p w14:paraId="636859C5" w14:textId="7048E929" w:rsidR="00C74C2C" w:rsidRPr="00C74C2C" w:rsidRDefault="00C74C2C" w:rsidP="00221E87">
            <w:pPr>
              <w:rPr>
                <w:rFonts w:ascii="VIC Medium" w:hAnsi="VIC Medium"/>
              </w:rPr>
            </w:pPr>
            <w:r w:rsidRPr="00C74C2C">
              <w:rPr>
                <w:rFonts w:ascii="VIC Medium" w:hAnsi="VIC Medium"/>
              </w:rPr>
              <w:t>COMPETITOR C</w:t>
            </w:r>
          </w:p>
        </w:tc>
      </w:tr>
      <w:tr w:rsidR="00C74C2C" w14:paraId="2BA961B7" w14:textId="77777777" w:rsidTr="00C74C2C">
        <w:tc>
          <w:tcPr>
            <w:tcW w:w="1803" w:type="dxa"/>
          </w:tcPr>
          <w:p w14:paraId="77BD639A" w14:textId="77777777" w:rsidR="00C74C2C" w:rsidRDefault="00C74C2C" w:rsidP="00221E87">
            <w:r>
              <w:t>Price</w:t>
            </w:r>
          </w:p>
          <w:p w14:paraId="458D99CB" w14:textId="7AC0A875" w:rsidR="00453784" w:rsidRDefault="00453784" w:rsidP="00221E87"/>
        </w:tc>
        <w:tc>
          <w:tcPr>
            <w:tcW w:w="1803" w:type="dxa"/>
          </w:tcPr>
          <w:p w14:paraId="6451D08B" w14:textId="77777777" w:rsidR="00C74C2C" w:rsidRDefault="00C74C2C" w:rsidP="00221E87"/>
        </w:tc>
        <w:tc>
          <w:tcPr>
            <w:tcW w:w="1803" w:type="dxa"/>
          </w:tcPr>
          <w:p w14:paraId="31BA4F7F" w14:textId="77777777" w:rsidR="00C74C2C" w:rsidRDefault="00C74C2C" w:rsidP="00221E87"/>
        </w:tc>
        <w:tc>
          <w:tcPr>
            <w:tcW w:w="1803" w:type="dxa"/>
          </w:tcPr>
          <w:p w14:paraId="53887D4C" w14:textId="77777777" w:rsidR="00C74C2C" w:rsidRDefault="00C74C2C" w:rsidP="00221E87"/>
        </w:tc>
        <w:tc>
          <w:tcPr>
            <w:tcW w:w="1804" w:type="dxa"/>
          </w:tcPr>
          <w:p w14:paraId="363BB55C" w14:textId="77777777" w:rsidR="00C74C2C" w:rsidRDefault="00C74C2C" w:rsidP="00221E87"/>
        </w:tc>
      </w:tr>
      <w:tr w:rsidR="00C74C2C" w14:paraId="32E1BD8A" w14:textId="77777777" w:rsidTr="00C74C2C">
        <w:tc>
          <w:tcPr>
            <w:tcW w:w="1803" w:type="dxa"/>
          </w:tcPr>
          <w:p w14:paraId="01A26894" w14:textId="77777777" w:rsidR="00C74C2C" w:rsidRDefault="00BA189D" w:rsidP="00221E87">
            <w:r>
              <w:t>Product/service quality</w:t>
            </w:r>
          </w:p>
          <w:p w14:paraId="1C167469" w14:textId="60245687" w:rsidR="00453784" w:rsidRDefault="00453784" w:rsidP="00221E87"/>
        </w:tc>
        <w:tc>
          <w:tcPr>
            <w:tcW w:w="1803" w:type="dxa"/>
          </w:tcPr>
          <w:p w14:paraId="247CAC33" w14:textId="77777777" w:rsidR="00C74C2C" w:rsidRDefault="00C74C2C" w:rsidP="00221E87"/>
        </w:tc>
        <w:tc>
          <w:tcPr>
            <w:tcW w:w="1803" w:type="dxa"/>
          </w:tcPr>
          <w:p w14:paraId="5DE6E203" w14:textId="77777777" w:rsidR="00C74C2C" w:rsidRDefault="00C74C2C" w:rsidP="00221E87"/>
        </w:tc>
        <w:tc>
          <w:tcPr>
            <w:tcW w:w="1803" w:type="dxa"/>
          </w:tcPr>
          <w:p w14:paraId="7D7983D9" w14:textId="77777777" w:rsidR="00C74C2C" w:rsidRDefault="00C74C2C" w:rsidP="00221E87"/>
        </w:tc>
        <w:tc>
          <w:tcPr>
            <w:tcW w:w="1804" w:type="dxa"/>
          </w:tcPr>
          <w:p w14:paraId="39C41837" w14:textId="77777777" w:rsidR="00C74C2C" w:rsidRDefault="00C74C2C" w:rsidP="00221E87"/>
        </w:tc>
      </w:tr>
      <w:tr w:rsidR="00C74C2C" w14:paraId="1D0DCE11" w14:textId="77777777" w:rsidTr="00C74C2C">
        <w:tc>
          <w:tcPr>
            <w:tcW w:w="1803" w:type="dxa"/>
          </w:tcPr>
          <w:p w14:paraId="6A06719E" w14:textId="77777777" w:rsidR="00C74C2C" w:rsidRDefault="00BA189D" w:rsidP="00221E87">
            <w:r>
              <w:t xml:space="preserve">Market positioning </w:t>
            </w:r>
          </w:p>
          <w:p w14:paraId="19311C85" w14:textId="0139C6A6" w:rsidR="00453784" w:rsidRDefault="00453784" w:rsidP="00221E87"/>
        </w:tc>
        <w:tc>
          <w:tcPr>
            <w:tcW w:w="1803" w:type="dxa"/>
          </w:tcPr>
          <w:p w14:paraId="0C1FD570" w14:textId="77777777" w:rsidR="00C74C2C" w:rsidRDefault="00C74C2C" w:rsidP="00221E87"/>
        </w:tc>
        <w:tc>
          <w:tcPr>
            <w:tcW w:w="1803" w:type="dxa"/>
          </w:tcPr>
          <w:p w14:paraId="3C4BE93A" w14:textId="77777777" w:rsidR="00C74C2C" w:rsidRDefault="00C74C2C" w:rsidP="00221E87"/>
        </w:tc>
        <w:tc>
          <w:tcPr>
            <w:tcW w:w="1803" w:type="dxa"/>
          </w:tcPr>
          <w:p w14:paraId="473F311C" w14:textId="77777777" w:rsidR="00C74C2C" w:rsidRDefault="00C74C2C" w:rsidP="00221E87"/>
        </w:tc>
        <w:tc>
          <w:tcPr>
            <w:tcW w:w="1804" w:type="dxa"/>
          </w:tcPr>
          <w:p w14:paraId="5E4BCD3F" w14:textId="77777777" w:rsidR="00C74C2C" w:rsidRDefault="00C74C2C" w:rsidP="00221E87"/>
        </w:tc>
      </w:tr>
      <w:tr w:rsidR="00C74C2C" w14:paraId="4E938E60" w14:textId="77777777" w:rsidTr="00C74C2C">
        <w:tc>
          <w:tcPr>
            <w:tcW w:w="1803" w:type="dxa"/>
          </w:tcPr>
          <w:p w14:paraId="3838FC46" w14:textId="77777777" w:rsidR="00C74C2C" w:rsidRDefault="00BA189D" w:rsidP="00221E87">
            <w:r>
              <w:t xml:space="preserve">Distribution </w:t>
            </w:r>
            <w:r w:rsidR="00453784">
              <w:t>and channels</w:t>
            </w:r>
          </w:p>
          <w:p w14:paraId="35A73665" w14:textId="4A52FBB7" w:rsidR="00453784" w:rsidRDefault="00453784" w:rsidP="00221E87"/>
        </w:tc>
        <w:tc>
          <w:tcPr>
            <w:tcW w:w="1803" w:type="dxa"/>
          </w:tcPr>
          <w:p w14:paraId="6ADEA0D2" w14:textId="77777777" w:rsidR="00C74C2C" w:rsidRDefault="00C74C2C" w:rsidP="00221E87"/>
        </w:tc>
        <w:tc>
          <w:tcPr>
            <w:tcW w:w="1803" w:type="dxa"/>
          </w:tcPr>
          <w:p w14:paraId="79CC9A36" w14:textId="77777777" w:rsidR="00C74C2C" w:rsidRDefault="00C74C2C" w:rsidP="00221E87"/>
        </w:tc>
        <w:tc>
          <w:tcPr>
            <w:tcW w:w="1803" w:type="dxa"/>
          </w:tcPr>
          <w:p w14:paraId="3945089F" w14:textId="77777777" w:rsidR="00C74C2C" w:rsidRDefault="00C74C2C" w:rsidP="00221E87"/>
        </w:tc>
        <w:tc>
          <w:tcPr>
            <w:tcW w:w="1804" w:type="dxa"/>
          </w:tcPr>
          <w:p w14:paraId="2868911B" w14:textId="77777777" w:rsidR="00C74C2C" w:rsidRDefault="00C74C2C" w:rsidP="00221E87"/>
        </w:tc>
      </w:tr>
      <w:tr w:rsidR="00C74C2C" w14:paraId="500271A7" w14:textId="77777777" w:rsidTr="00C74C2C">
        <w:tc>
          <w:tcPr>
            <w:tcW w:w="1803" w:type="dxa"/>
          </w:tcPr>
          <w:p w14:paraId="2370E94F" w14:textId="77777777" w:rsidR="00C74C2C" w:rsidRDefault="00453784" w:rsidP="00221E87">
            <w:r>
              <w:t>Brand awareness</w:t>
            </w:r>
          </w:p>
          <w:p w14:paraId="0DC9E35A" w14:textId="670CEA4E" w:rsidR="00453784" w:rsidRDefault="00453784" w:rsidP="00221E87"/>
        </w:tc>
        <w:tc>
          <w:tcPr>
            <w:tcW w:w="1803" w:type="dxa"/>
          </w:tcPr>
          <w:p w14:paraId="1523AB72" w14:textId="77777777" w:rsidR="00C74C2C" w:rsidRDefault="00C74C2C" w:rsidP="00221E87"/>
        </w:tc>
        <w:tc>
          <w:tcPr>
            <w:tcW w:w="1803" w:type="dxa"/>
          </w:tcPr>
          <w:p w14:paraId="1474ED4A" w14:textId="77777777" w:rsidR="00C74C2C" w:rsidRDefault="00C74C2C" w:rsidP="00221E87"/>
        </w:tc>
        <w:tc>
          <w:tcPr>
            <w:tcW w:w="1803" w:type="dxa"/>
          </w:tcPr>
          <w:p w14:paraId="64BFDE30" w14:textId="77777777" w:rsidR="00C74C2C" w:rsidRDefault="00C74C2C" w:rsidP="00221E87"/>
        </w:tc>
        <w:tc>
          <w:tcPr>
            <w:tcW w:w="1804" w:type="dxa"/>
          </w:tcPr>
          <w:p w14:paraId="2FBBBB05" w14:textId="77777777" w:rsidR="00C74C2C" w:rsidRDefault="00C74C2C" w:rsidP="00221E87"/>
        </w:tc>
      </w:tr>
      <w:tr w:rsidR="00453784" w14:paraId="0047E28A" w14:textId="77777777" w:rsidTr="00C74C2C">
        <w:tc>
          <w:tcPr>
            <w:tcW w:w="1803" w:type="dxa"/>
          </w:tcPr>
          <w:p w14:paraId="238964F2" w14:textId="77777777" w:rsidR="00453784" w:rsidRDefault="00453784" w:rsidP="00221E87">
            <w:r>
              <w:t>Digital and online awareness</w:t>
            </w:r>
          </w:p>
          <w:p w14:paraId="75975E1A" w14:textId="585BEAB5" w:rsidR="00453784" w:rsidRDefault="00453784" w:rsidP="00221E87"/>
        </w:tc>
        <w:tc>
          <w:tcPr>
            <w:tcW w:w="1803" w:type="dxa"/>
          </w:tcPr>
          <w:p w14:paraId="4B01FB9D" w14:textId="77777777" w:rsidR="00453784" w:rsidRDefault="00453784" w:rsidP="00221E87"/>
        </w:tc>
        <w:tc>
          <w:tcPr>
            <w:tcW w:w="1803" w:type="dxa"/>
          </w:tcPr>
          <w:p w14:paraId="261E8CBB" w14:textId="77777777" w:rsidR="00453784" w:rsidRDefault="00453784" w:rsidP="00221E87"/>
        </w:tc>
        <w:tc>
          <w:tcPr>
            <w:tcW w:w="1803" w:type="dxa"/>
          </w:tcPr>
          <w:p w14:paraId="7D099B7A" w14:textId="77777777" w:rsidR="00453784" w:rsidRDefault="00453784" w:rsidP="00221E87"/>
        </w:tc>
        <w:tc>
          <w:tcPr>
            <w:tcW w:w="1804" w:type="dxa"/>
          </w:tcPr>
          <w:p w14:paraId="749E8457" w14:textId="77777777" w:rsidR="00453784" w:rsidRDefault="00453784" w:rsidP="00221E87"/>
        </w:tc>
      </w:tr>
      <w:tr w:rsidR="00453784" w14:paraId="5FABCC9F" w14:textId="77777777" w:rsidTr="00453784">
        <w:trPr>
          <w:trHeight w:val="191"/>
        </w:trPr>
        <w:tc>
          <w:tcPr>
            <w:tcW w:w="1803" w:type="dxa"/>
          </w:tcPr>
          <w:p w14:paraId="57D651FC" w14:textId="68F25BB9" w:rsidR="00453784" w:rsidRDefault="00453784" w:rsidP="00453784">
            <w:r>
              <w:t>After-sales service</w:t>
            </w:r>
          </w:p>
        </w:tc>
        <w:tc>
          <w:tcPr>
            <w:tcW w:w="1803" w:type="dxa"/>
          </w:tcPr>
          <w:p w14:paraId="54142536" w14:textId="77777777" w:rsidR="00453784" w:rsidRDefault="00453784" w:rsidP="00221E87"/>
        </w:tc>
        <w:tc>
          <w:tcPr>
            <w:tcW w:w="1803" w:type="dxa"/>
          </w:tcPr>
          <w:p w14:paraId="23E45B57" w14:textId="77777777" w:rsidR="00453784" w:rsidRDefault="00453784" w:rsidP="00221E87"/>
        </w:tc>
        <w:tc>
          <w:tcPr>
            <w:tcW w:w="1803" w:type="dxa"/>
          </w:tcPr>
          <w:p w14:paraId="0A90E077" w14:textId="77777777" w:rsidR="00453784" w:rsidRDefault="00453784" w:rsidP="00221E87"/>
        </w:tc>
        <w:tc>
          <w:tcPr>
            <w:tcW w:w="1804" w:type="dxa"/>
          </w:tcPr>
          <w:p w14:paraId="72FFF01F" w14:textId="77777777" w:rsidR="00453784" w:rsidRDefault="00453784" w:rsidP="00221E87"/>
        </w:tc>
      </w:tr>
    </w:tbl>
    <w:p w14:paraId="5E1B7844" w14:textId="77777777" w:rsidR="00F4064E" w:rsidRDefault="00F4064E" w:rsidP="00221E87"/>
    <w:p w14:paraId="4321627B" w14:textId="0389F227" w:rsidR="00C74C2C" w:rsidRPr="00D15533" w:rsidRDefault="00F4064E" w:rsidP="00221E87">
      <w:pPr>
        <w:rPr>
          <w:sz w:val="20"/>
          <w:szCs w:val="20"/>
        </w:rPr>
      </w:pPr>
      <w:r w:rsidRPr="00D15533">
        <w:rPr>
          <w:sz w:val="20"/>
          <w:szCs w:val="20"/>
        </w:rPr>
        <w:lastRenderedPageBreak/>
        <w:t>Add or swap rows to suit your industry. Completing the matrix will quickly highlight where you hold an advantage, where you need to close a gap, and how each competitor is positioned relative to you.</w:t>
      </w:r>
    </w:p>
    <w:p w14:paraId="0A947C17" w14:textId="1593E0D5" w:rsidR="00114BC2" w:rsidRPr="00114BC2" w:rsidRDefault="00114BC2" w:rsidP="00221E87">
      <w:r w:rsidRPr="00114BC2">
        <w:t>.</w:t>
      </w:r>
    </w:p>
    <w:p w14:paraId="7D694755" w14:textId="77777777" w:rsidR="00114BC2" w:rsidRPr="00114BC2" w:rsidRDefault="00114BC2" w:rsidP="00B57E46">
      <w:pPr>
        <w:pStyle w:val="Heading2"/>
      </w:pPr>
      <w:bookmarkStart w:id="6" w:name="_Toc235523627"/>
      <w:r w:rsidRPr="00114BC2">
        <w:t>4. Review and repeat</w:t>
      </w:r>
      <w:bookmarkEnd w:id="6"/>
    </w:p>
    <w:p w14:paraId="663D6F53" w14:textId="2B88E109" w:rsidR="00980928" w:rsidRPr="00D15533" w:rsidRDefault="003635DF" w:rsidP="007F08CF">
      <w:pPr>
        <w:rPr>
          <w:sz w:val="20"/>
          <w:szCs w:val="20"/>
        </w:rPr>
      </w:pPr>
      <w:r w:rsidRPr="00D15533">
        <w:rPr>
          <w:sz w:val="20"/>
          <w:szCs w:val="20"/>
        </w:rPr>
        <w:t>Treat this document as a dynamic part of your business process and r</w:t>
      </w:r>
      <w:r w:rsidR="00114BC2" w:rsidRPr="00D15533">
        <w:rPr>
          <w:sz w:val="20"/>
          <w:szCs w:val="20"/>
        </w:rPr>
        <w:t xml:space="preserve">eview this analysis every 6-12 months to stay </w:t>
      </w:r>
      <w:r w:rsidR="00710B8A" w:rsidRPr="00D15533">
        <w:rPr>
          <w:sz w:val="20"/>
          <w:szCs w:val="20"/>
        </w:rPr>
        <w:t>up to date</w:t>
      </w:r>
      <w:r w:rsidR="00114BC2" w:rsidRPr="00D15533">
        <w:rPr>
          <w:sz w:val="20"/>
          <w:szCs w:val="20"/>
        </w:rPr>
        <w:t xml:space="preserve"> with current and </w:t>
      </w:r>
      <w:r w:rsidRPr="00D15533">
        <w:rPr>
          <w:sz w:val="20"/>
          <w:szCs w:val="20"/>
        </w:rPr>
        <w:t>new</w:t>
      </w:r>
      <w:r w:rsidR="00114BC2" w:rsidRPr="00D15533">
        <w:rPr>
          <w:sz w:val="20"/>
          <w:szCs w:val="20"/>
        </w:rPr>
        <w:t xml:space="preserve"> competition.</w:t>
      </w:r>
      <w:bookmarkEnd w:id="2"/>
    </w:p>
    <w:p w14:paraId="1617ADC9" w14:textId="77777777" w:rsidR="00D15533" w:rsidRDefault="00D15533" w:rsidP="007F08CF">
      <w:pPr>
        <w:rPr>
          <w:b/>
          <w:bCs/>
        </w:rPr>
      </w:pPr>
    </w:p>
    <w:p w14:paraId="2BC53943" w14:textId="1D2E58F7" w:rsidR="00980928" w:rsidRDefault="00D15533" w:rsidP="007F08CF">
      <w:r w:rsidRPr="00D15533">
        <w:rPr>
          <w:b/>
          <w:bCs/>
        </w:rPr>
        <w:t>Date completed:</w:t>
      </w:r>
      <w:r w:rsidRPr="00D15533">
        <w:t xml:space="preserve"> ______________ </w:t>
      </w:r>
      <w:r w:rsidRPr="00D15533">
        <w:rPr>
          <w:b/>
          <w:bCs/>
        </w:rPr>
        <w:t>Next review due:</w:t>
      </w:r>
      <w:r w:rsidRPr="00D15533">
        <w:t xml:space="preserve"> ______________</w:t>
      </w:r>
    </w:p>
    <w:p w14:paraId="6E2A9012" w14:textId="77777777" w:rsidR="00D15533" w:rsidRDefault="00D15533" w:rsidP="007F08CF"/>
    <w:p w14:paraId="303923A1" w14:textId="76545250" w:rsidR="00D15533" w:rsidRPr="00FE718D" w:rsidRDefault="00FE718D" w:rsidP="007F08CF">
      <w:pPr>
        <w:rPr>
          <w:b/>
          <w:bCs/>
          <w:sz w:val="22"/>
        </w:rPr>
      </w:pPr>
      <w:r w:rsidRPr="00FE718D">
        <w:rPr>
          <w:b/>
          <w:bCs/>
          <w:sz w:val="22"/>
        </w:rPr>
        <w:t>NOTES:</w:t>
      </w:r>
    </w:p>
    <w:p w14:paraId="1B88EA03" w14:textId="77777777" w:rsidR="00D15533" w:rsidRDefault="00D15533" w:rsidP="007F08CF"/>
    <w:p w14:paraId="2D6FE199" w14:textId="77777777" w:rsidR="00D15533" w:rsidRDefault="00D15533" w:rsidP="007F08CF"/>
    <w:p w14:paraId="683C9BB4" w14:textId="77777777" w:rsidR="00D15533" w:rsidRDefault="00D15533" w:rsidP="007F08CF"/>
    <w:p w14:paraId="1E2034E2" w14:textId="77777777" w:rsidR="00D15533" w:rsidRDefault="00D15533" w:rsidP="007F08CF"/>
    <w:p w14:paraId="1F3D750F" w14:textId="77777777" w:rsidR="00D15533" w:rsidRDefault="00D15533" w:rsidP="007F08CF"/>
    <w:p w14:paraId="5C3FB955" w14:textId="77777777" w:rsidR="00D15533" w:rsidRDefault="00D15533" w:rsidP="007F08CF"/>
    <w:p w14:paraId="43857ECA" w14:textId="77777777" w:rsidR="00D15533" w:rsidRDefault="00D15533" w:rsidP="007F08CF"/>
    <w:p w14:paraId="7132EFC7" w14:textId="77777777" w:rsidR="00D15533" w:rsidRDefault="00D15533" w:rsidP="007F08CF"/>
    <w:p w14:paraId="1EC6E7DB" w14:textId="77777777" w:rsidR="00D15533" w:rsidRDefault="00D15533" w:rsidP="007F08CF"/>
    <w:p w14:paraId="1961EB8E" w14:textId="77777777" w:rsidR="00D15533" w:rsidRDefault="00D15533" w:rsidP="007F08CF"/>
    <w:p w14:paraId="1037BBE9" w14:textId="77777777" w:rsidR="00D15533" w:rsidRDefault="00D15533" w:rsidP="007F08CF"/>
    <w:p w14:paraId="70F66333" w14:textId="77777777" w:rsidR="00D15533" w:rsidRDefault="00D15533" w:rsidP="007F08CF"/>
    <w:p w14:paraId="778286FE" w14:textId="77777777" w:rsidR="00D15533" w:rsidRDefault="00D15533" w:rsidP="007F08CF"/>
    <w:p w14:paraId="397E6DCB" w14:textId="77777777" w:rsidR="00D15533" w:rsidRDefault="00D15533" w:rsidP="007F08CF"/>
    <w:p w14:paraId="35658030" w14:textId="77777777" w:rsidR="00D15533" w:rsidRDefault="00D15533" w:rsidP="007F08CF"/>
    <w:p w14:paraId="478650B7" w14:textId="77777777" w:rsidR="00D15533" w:rsidRDefault="00D15533" w:rsidP="007F08CF"/>
    <w:p w14:paraId="73E881DD" w14:textId="77777777" w:rsidR="00D15533" w:rsidRDefault="00D15533" w:rsidP="007F08CF"/>
    <w:p w14:paraId="3AF39E06" w14:textId="77777777" w:rsidR="00D15533" w:rsidRDefault="00D15533" w:rsidP="007F08CF"/>
    <w:p w14:paraId="7E2C19FF" w14:textId="77777777" w:rsidR="00D15533" w:rsidRDefault="00D15533" w:rsidP="007F08CF"/>
    <w:p w14:paraId="5CEEA821" w14:textId="77777777" w:rsidR="00D15533" w:rsidRDefault="00D15533" w:rsidP="007F08CF"/>
    <w:p w14:paraId="18CA1FB0" w14:textId="77777777" w:rsidR="00D15533" w:rsidRDefault="00D15533" w:rsidP="007F08CF"/>
    <w:p w14:paraId="0258582A" w14:textId="77777777" w:rsidR="00980928" w:rsidRDefault="00980928">
      <w:r>
        <w:br w:type="page"/>
      </w:r>
    </w:p>
    <w:p w14:paraId="05804EC6" w14:textId="77777777" w:rsidR="007F08CF" w:rsidRDefault="007F08CF" w:rsidP="007F08CF"/>
    <w:p w14:paraId="175785C2" w14:textId="77777777" w:rsidR="00FE718D" w:rsidRDefault="00FE718D" w:rsidP="007F08CF"/>
    <w:p w14:paraId="584DC2C5" w14:textId="77777777" w:rsidR="00FE718D" w:rsidRDefault="00FE718D" w:rsidP="007F08CF"/>
    <w:p w14:paraId="3F0D5A83" w14:textId="77777777" w:rsidR="00FE718D" w:rsidRDefault="00FE718D" w:rsidP="007F08CF"/>
    <w:p w14:paraId="4D446DAC" w14:textId="77777777" w:rsidR="00FE718D" w:rsidRDefault="00FE718D" w:rsidP="007F08CF"/>
    <w:p w14:paraId="378F65C1" w14:textId="77777777" w:rsidR="00FE718D" w:rsidRDefault="00FE718D" w:rsidP="007F08CF"/>
    <w:p w14:paraId="03A98CFE" w14:textId="77777777" w:rsidR="00FE718D" w:rsidRDefault="00FE718D" w:rsidP="007F08CF"/>
    <w:p w14:paraId="033E7A80" w14:textId="77777777" w:rsidR="00FE718D" w:rsidRDefault="00FE718D" w:rsidP="007F08CF"/>
    <w:p w14:paraId="612AA811" w14:textId="77777777" w:rsidR="00FE718D" w:rsidRDefault="00FE718D" w:rsidP="007F08CF"/>
    <w:p w14:paraId="594C8141" w14:textId="77777777" w:rsidR="00FE718D" w:rsidRDefault="00FE718D" w:rsidP="007F08CF"/>
    <w:p w14:paraId="2498317A" w14:textId="77777777" w:rsidR="00FE718D" w:rsidRDefault="00FE718D" w:rsidP="007F08CF"/>
    <w:p w14:paraId="39847BCD" w14:textId="77777777" w:rsidR="00FE718D" w:rsidRDefault="00FE718D" w:rsidP="007F08CF"/>
    <w:p w14:paraId="2F35A2AF" w14:textId="77777777" w:rsidR="00FE718D" w:rsidRDefault="00FE718D" w:rsidP="007F08CF"/>
    <w:p w14:paraId="49C8F05B" w14:textId="77777777" w:rsidR="00FE718D" w:rsidRDefault="00FE718D" w:rsidP="007F08CF"/>
    <w:p w14:paraId="3B5B7785" w14:textId="77777777" w:rsidR="00FE718D" w:rsidRDefault="00FE718D" w:rsidP="007F08CF"/>
    <w:p w14:paraId="3C0C8196" w14:textId="77777777" w:rsidR="00FE718D" w:rsidRDefault="00FE718D" w:rsidP="007F08CF"/>
    <w:p w14:paraId="54E5A204" w14:textId="77777777" w:rsidR="00FE718D" w:rsidRDefault="00FE718D" w:rsidP="007F08CF"/>
    <w:p w14:paraId="7F03F01E" w14:textId="77777777" w:rsidR="00FE718D" w:rsidRDefault="00FE718D" w:rsidP="007F08CF"/>
    <w:p w14:paraId="3CD4FB73" w14:textId="77777777" w:rsidR="00FE718D" w:rsidRDefault="00FE718D" w:rsidP="007F08CF"/>
    <w:p w14:paraId="3148181D" w14:textId="77777777" w:rsidR="00FE718D" w:rsidRDefault="00FE718D" w:rsidP="007F08CF"/>
    <w:p w14:paraId="521ECAC7" w14:textId="77777777" w:rsidR="00FE718D" w:rsidRDefault="00FE718D" w:rsidP="007F08CF"/>
    <w:p w14:paraId="3BA251ED" w14:textId="77777777" w:rsidR="00FE718D" w:rsidRDefault="00FE718D" w:rsidP="007F08CF"/>
    <w:p w14:paraId="426A4F5E" w14:textId="77777777" w:rsidR="00FE718D" w:rsidRDefault="00FE718D" w:rsidP="007F08CF"/>
    <w:p w14:paraId="087F7BB8" w14:textId="77777777" w:rsidR="00FE718D" w:rsidRDefault="00FE718D" w:rsidP="007F08CF"/>
    <w:p w14:paraId="04EABB19" w14:textId="77777777" w:rsidR="00FE718D" w:rsidRDefault="00FE718D" w:rsidP="007F08CF"/>
    <w:p w14:paraId="0FF5EA85" w14:textId="77777777" w:rsidR="00FE718D" w:rsidRPr="003E3157" w:rsidRDefault="00FE718D" w:rsidP="007F08CF"/>
    <w:p w14:paraId="43481673" w14:textId="77777777" w:rsidR="007F08CF" w:rsidRPr="003E3157" w:rsidRDefault="007F08CF" w:rsidP="003635DF">
      <w:pPr>
        <w:pBdr>
          <w:bottom w:val="single" w:sz="4" w:space="1" w:color="auto"/>
        </w:pBdr>
      </w:pPr>
    </w:p>
    <w:p w14:paraId="6AF47419" w14:textId="77777777" w:rsidR="003635DF" w:rsidRPr="003635DF" w:rsidRDefault="003635DF" w:rsidP="003635DF">
      <w:r w:rsidRPr="003635DF">
        <w:rPr>
          <w:rFonts w:ascii="Cambria" w:hAnsi="Cambria" w:cs="Cambria"/>
        </w:rPr>
        <w:t> </w:t>
      </w:r>
    </w:p>
    <w:p w14:paraId="3F16CC0F" w14:textId="77777777" w:rsidR="003635DF" w:rsidRPr="003635DF" w:rsidRDefault="003635DF" w:rsidP="003635DF">
      <w:r w:rsidRPr="003635DF">
        <w:t>The information contained in this document is provided without warranty as to its accuracy or usefulness.</w:t>
      </w:r>
      <w:r w:rsidRPr="003635DF">
        <w:rPr>
          <w:rFonts w:ascii="Cambria" w:hAnsi="Cambria" w:cs="Cambria"/>
        </w:rPr>
        <w:t> </w:t>
      </w:r>
      <w:r w:rsidRPr="003635DF">
        <w:t xml:space="preserve">Accordingly, all parties relying on this information acknowledge that they do so at their own </w:t>
      </w:r>
      <w:proofErr w:type="gramStart"/>
      <w:r w:rsidRPr="003635DF">
        <w:t>risk</w:t>
      </w:r>
      <w:proofErr w:type="gramEnd"/>
      <w:r w:rsidRPr="003635DF">
        <w:t xml:space="preserve"> and Global Victoria specifically denies liability for any loss arising from such reliance. Global Victoria recommends that all parties relying on the information contained in this document seek independent professional advice before making commercial decisions reliant on this information. </w:t>
      </w:r>
      <w:r w:rsidRPr="003635DF">
        <w:rPr>
          <w:rFonts w:ascii="Cambria" w:hAnsi="Cambria" w:cs="Cambria"/>
        </w:rPr>
        <w:t> </w:t>
      </w:r>
    </w:p>
    <w:p w14:paraId="1E2FD0B1" w14:textId="135B11F0" w:rsidR="00A32020" w:rsidRDefault="00A32020"/>
    <w:p w14:paraId="2C2C1379" w14:textId="31F3C400" w:rsidR="00B62250" w:rsidRDefault="00B62250"/>
    <w:p w14:paraId="052E0F18" w14:textId="77777777" w:rsidR="00B62250" w:rsidRDefault="00B62250">
      <w:pPr>
        <w:sectPr w:rsidR="00B62250" w:rsidSect="001B7491">
          <w:headerReference w:type="default" r:id="rId11"/>
          <w:footerReference w:type="default" r:id="rId12"/>
          <w:headerReference w:type="first" r:id="rId13"/>
          <w:footerReference w:type="first" r:id="rId14"/>
          <w:pgSz w:w="11906" w:h="16838"/>
          <w:pgMar w:top="1440" w:right="1440" w:bottom="1440" w:left="1440" w:header="708" w:footer="708" w:gutter="0"/>
          <w:pgNumType w:start="0"/>
          <w:cols w:space="708"/>
          <w:titlePg/>
          <w:docGrid w:linePitch="360"/>
        </w:sectPr>
      </w:pPr>
    </w:p>
    <w:p w14:paraId="6FB312EE" w14:textId="49BA2519" w:rsidR="00B62250" w:rsidRDefault="00B62250"/>
    <w:sectPr w:rsidR="00B62250" w:rsidSect="004D394D">
      <w:headerReference w:type="first" r:id="rId15"/>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A7BF7" w14:textId="77777777" w:rsidR="00D81175" w:rsidRDefault="00D81175" w:rsidP="0060761F">
      <w:pPr>
        <w:spacing w:after="0" w:line="240" w:lineRule="auto"/>
      </w:pPr>
      <w:r>
        <w:separator/>
      </w:r>
    </w:p>
  </w:endnote>
  <w:endnote w:type="continuationSeparator" w:id="0">
    <w:p w14:paraId="18E474AE" w14:textId="77777777" w:rsidR="00D81175" w:rsidRDefault="00D81175" w:rsidP="00607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IC Light">
    <w:panose1 w:val="00000400000000000000"/>
    <w:charset w:val="00"/>
    <w:family w:val="auto"/>
    <w:pitch w:val="variable"/>
    <w:sig w:usb0="00000007" w:usb1="00000000" w:usb2="00000000" w:usb3="00000000" w:csb0="00000093" w:csb1="00000000"/>
  </w:font>
  <w:font w:name="VIC SemiBold">
    <w:panose1 w:val="00000700000000000000"/>
    <w:charset w:val="00"/>
    <w:family w:val="auto"/>
    <w:pitch w:val="variable"/>
    <w:sig w:usb0="00000007" w:usb1="00000000" w:usb2="00000000" w:usb3="00000000" w:csb0="00000093" w:csb1="00000000"/>
  </w:font>
  <w:font w:name="VIC Medium">
    <w:panose1 w:val="00000600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IC">
    <w:panose1 w:val="000005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2722530"/>
      <w:docPartObj>
        <w:docPartGallery w:val="Page Numbers (Bottom of Page)"/>
        <w:docPartUnique/>
      </w:docPartObj>
    </w:sdtPr>
    <w:sdtContent>
      <w:sdt>
        <w:sdtPr>
          <w:id w:val="-1705238520"/>
          <w:docPartObj>
            <w:docPartGallery w:val="Page Numbers (Top of Page)"/>
            <w:docPartUnique/>
          </w:docPartObj>
        </w:sdtPr>
        <w:sdtContent>
          <w:p w14:paraId="6010D409" w14:textId="71D8D790" w:rsidR="008D2A8A" w:rsidRDefault="008D2A8A" w:rsidP="00D1553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8955BE7" w14:textId="304B62CD" w:rsidR="0060761F" w:rsidRPr="00850D45" w:rsidRDefault="00891AF3" w:rsidP="00B57E46">
    <w:pPr>
      <w:pStyle w:val="Footer"/>
      <w:tabs>
        <w:tab w:val="clear" w:pos="4513"/>
        <w:tab w:val="clear" w:pos="9026"/>
        <w:tab w:val="left" w:pos="5610"/>
      </w:tabs>
      <w:rPr>
        <w:rFonts w:ascii="VIC" w:hAnsi="VIC"/>
      </w:rPr>
    </w:pPr>
    <w:r>
      <w:rPr>
        <w:rFonts w:ascii="VIC" w:hAnsi="VIC"/>
      </w:rPr>
      <w:t xml:space="preserve">Global Victoria | </w:t>
    </w:r>
    <w:r w:rsidR="00D15533">
      <w:rPr>
        <w:rFonts w:ascii="VIC" w:hAnsi="VIC"/>
      </w:rPr>
      <w:t xml:space="preserve">The </w:t>
    </w:r>
    <w:r>
      <w:rPr>
        <w:rFonts w:ascii="VIC" w:hAnsi="VIC"/>
      </w:rPr>
      <w:t>Four-Step Competitor Analysis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6C041" w14:textId="3DA34F6F" w:rsidR="00F67E92" w:rsidRDefault="00F67E92">
    <w:pPr>
      <w:pStyle w:val="Footer"/>
    </w:pPr>
    <w:r>
      <w:rPr>
        <w:noProof/>
      </w:rPr>
      <mc:AlternateContent>
        <mc:Choice Requires="wps">
          <w:drawing>
            <wp:anchor distT="0" distB="0" distL="114300" distR="114300" simplePos="0" relativeHeight="251658243" behindDoc="0" locked="0" layoutInCell="0" allowOverlap="1" wp14:anchorId="3D2B3109" wp14:editId="25667623">
              <wp:simplePos x="0" y="0"/>
              <wp:positionH relativeFrom="page">
                <wp:posOffset>0</wp:posOffset>
              </wp:positionH>
              <wp:positionV relativeFrom="page">
                <wp:posOffset>10227945</wp:posOffset>
              </wp:positionV>
              <wp:extent cx="7560310" cy="273050"/>
              <wp:effectExtent l="0" t="0" r="0" b="12700"/>
              <wp:wrapNone/>
              <wp:docPr id="2" name="MSIPCM32c84a1cb7b0e037aab08465" descr="{&quot;HashCode&quot;:-126468026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EFCC7D" w14:textId="47FA7171" w:rsidR="00F67E92" w:rsidRPr="00F67E92" w:rsidRDefault="00F67E92" w:rsidP="00F67E92">
                          <w:pPr>
                            <w:spacing w:after="0"/>
                            <w:jc w:val="center"/>
                            <w:rPr>
                              <w:rFonts w:ascii="Calibri" w:hAnsi="Calibri" w:cs="Calibri"/>
                              <w:color w:val="000000"/>
                              <w:sz w:val="24"/>
                            </w:rPr>
                          </w:pPr>
                          <w:r w:rsidRPr="00F67E92">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D2B3109" id="_x0000_t202" coordsize="21600,21600" o:spt="202" path="m,l,21600r21600,l21600,xe">
              <v:stroke joinstyle="miter"/>
              <v:path gradientshapeok="t" o:connecttype="rect"/>
            </v:shapetype>
            <v:shape id="MSIPCM32c84a1cb7b0e037aab08465" o:spid="_x0000_s1029" type="#_x0000_t202" alt="{&quot;HashCode&quot;:-1264680268,&quot;Height&quot;:841.0,&quot;Width&quot;:595.0,&quot;Placement&quot;:&quot;Footer&quot;,&quot;Index&quot;:&quot;FirstPage&quot;,&quot;Section&quot;:1,&quot;Top&quot;:0.0,&quot;Left&quot;:0.0}" style="position:absolute;margin-left:0;margin-top:805.35pt;width:595.3pt;height:21.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1FBFwIAACsEAAAOAAAAZHJzL2Uyb0RvYy54bWysU99v2jAQfp+0/8Hy+0iAln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" o:allowincell="f" filled="f" stroked="f" strokeweight=".5pt">
              <v:textbox inset=",0,,0">
                <w:txbxContent>
                  <w:p w14:paraId="6EEFCC7D" w14:textId="47FA7171" w:rsidR="00F67E92" w:rsidRPr="00F67E92" w:rsidRDefault="00F67E92" w:rsidP="00F67E92">
                    <w:pPr>
                      <w:spacing w:after="0"/>
                      <w:jc w:val="center"/>
                      <w:rPr>
                        <w:rFonts w:ascii="Calibri" w:hAnsi="Calibri" w:cs="Calibri"/>
                        <w:color w:val="000000"/>
                        <w:sz w:val="24"/>
                      </w:rPr>
                    </w:pPr>
                    <w:r w:rsidRPr="00F67E92">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8DF8F" w14:textId="77777777" w:rsidR="00D81175" w:rsidRDefault="00D81175" w:rsidP="0060761F">
      <w:pPr>
        <w:spacing w:after="0" w:line="240" w:lineRule="auto"/>
      </w:pPr>
      <w:r>
        <w:separator/>
      </w:r>
    </w:p>
  </w:footnote>
  <w:footnote w:type="continuationSeparator" w:id="0">
    <w:p w14:paraId="7B01E997" w14:textId="77777777" w:rsidR="00D81175" w:rsidRDefault="00D81175" w:rsidP="006076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39BB8" w14:textId="77777777" w:rsidR="00164D89" w:rsidRDefault="00F67E92">
    <w:pPr>
      <w:pStyle w:val="Header"/>
    </w:pPr>
    <w:r>
      <w:rPr>
        <w:noProof/>
      </w:rPr>
      <mc:AlternateContent>
        <mc:Choice Requires="wps">
          <w:drawing>
            <wp:anchor distT="0" distB="0" distL="114300" distR="114300" simplePos="0" relativeHeight="251658244" behindDoc="0" locked="0" layoutInCell="0" allowOverlap="1" wp14:anchorId="3E106250" wp14:editId="520F876A">
              <wp:simplePos x="0" y="0"/>
              <wp:positionH relativeFrom="page">
                <wp:posOffset>0</wp:posOffset>
              </wp:positionH>
              <wp:positionV relativeFrom="page">
                <wp:posOffset>190500</wp:posOffset>
              </wp:positionV>
              <wp:extent cx="7560310" cy="273050"/>
              <wp:effectExtent l="0" t="0" r="0" b="12700"/>
              <wp:wrapNone/>
              <wp:docPr id="3" name="MSIPCM13a040208371837ff03028e1" descr="{&quot;HashCode&quot;:-128881783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0F41F5" w14:textId="0AB91A08" w:rsidR="00F67E92" w:rsidRPr="00F67E92" w:rsidRDefault="00F67E92" w:rsidP="00F67E92">
                          <w:pPr>
                            <w:spacing w:after="0"/>
                            <w:jc w:val="center"/>
                            <w:rPr>
                              <w:rFonts w:ascii="Calibri" w:hAnsi="Calibri" w:cs="Calibri"/>
                              <w:color w:val="000000"/>
                              <w:sz w:val="24"/>
                            </w:rPr>
                          </w:pPr>
                          <w:r w:rsidRPr="00F67E92">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E106250" id="_x0000_t202" coordsize="21600,21600" o:spt="202" path="m,l,21600r21600,l21600,xe">
              <v:stroke joinstyle="miter"/>
              <v:path gradientshapeok="t" o:connecttype="rect"/>
            </v:shapetype>
            <v:shape id="MSIPCM13a040208371837ff03028e1" o:spid="_x0000_s1027" type="#_x0000_t202" alt="{&quot;HashCode&quot;:-1288817837,&quot;Height&quot;:841.0,&quot;Width&quot;:595.0,&quot;Placement&quot;:&quot;Header&quot;,&quot;Index&quot;:&quot;Primary&quot;,&quot;Section&quot;:1,&quot;Top&quot;:0.0,&quot;Left&quot;:0.0}" style="position:absolute;margin-left:0;margin-top:15pt;width:595.3pt;height:21.5pt;z-index:2516582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O6I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" o:allowincell="f" filled="f" stroked="f" strokeweight=".5pt">
              <v:textbox inset=",0,,0">
                <w:txbxContent>
                  <w:p w14:paraId="3B0F41F5" w14:textId="0AB91A08" w:rsidR="00F67E92" w:rsidRPr="00F67E92" w:rsidRDefault="00F67E92" w:rsidP="00F67E92">
                    <w:pPr>
                      <w:spacing w:after="0"/>
                      <w:jc w:val="center"/>
                      <w:rPr>
                        <w:rFonts w:ascii="Calibri" w:hAnsi="Calibri" w:cs="Calibri"/>
                        <w:color w:val="000000"/>
                        <w:sz w:val="24"/>
                      </w:rPr>
                    </w:pPr>
                    <w:r w:rsidRPr="00F67E92">
                      <w:rPr>
                        <w:rFonts w:ascii="Calibri" w:hAnsi="Calibri" w:cs="Calibri"/>
                        <w:color w:val="000000"/>
                        <w:sz w:val="24"/>
                      </w:rPr>
                      <w:t>OFFICIAL</w:t>
                    </w:r>
                  </w:p>
                </w:txbxContent>
              </v:textbox>
              <w10:wrap anchorx="page" anchory="page"/>
            </v:shape>
          </w:pict>
        </mc:Fallback>
      </mc:AlternateContent>
    </w:r>
    <w:r w:rsidR="00164D89">
      <w:rPr>
        <w:noProof/>
      </w:rPr>
      <w:drawing>
        <wp:anchor distT="0" distB="0" distL="114300" distR="114300" simplePos="0" relativeHeight="251658241" behindDoc="1" locked="0" layoutInCell="1" allowOverlap="1" wp14:anchorId="553BDBD6" wp14:editId="36703415">
          <wp:simplePos x="0" y="0"/>
          <wp:positionH relativeFrom="column">
            <wp:posOffset>-914400</wp:posOffset>
          </wp:positionH>
          <wp:positionV relativeFrom="paragraph">
            <wp:posOffset>-440690</wp:posOffset>
          </wp:positionV>
          <wp:extent cx="7559594" cy="10692000"/>
          <wp:effectExtent l="0" t="0" r="3810" b="0"/>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 portrait internal page.jpg"/>
                  <pic:cNvPicPr/>
                </pic:nvPicPr>
                <pic:blipFill>
                  <a:blip r:embed="rId1">
                    <a:extLst>
                      <a:ext uri="{28A0092B-C50C-407E-A947-70E740481C1C}">
                        <a14:useLocalDpi xmlns:a14="http://schemas.microsoft.com/office/drawing/2010/main" val="0"/>
                      </a:ext>
                    </a:extLst>
                  </a:blip>
                  <a:stretch>
                    <a:fillRect/>
                  </a:stretch>
                </pic:blipFill>
                <pic:spPr>
                  <a:xfrm>
                    <a:off x="0" y="0"/>
                    <a:ext cx="7559594"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07A4D" w14:textId="56C72D92" w:rsidR="0060761F" w:rsidRDefault="00F67E92">
    <w:pPr>
      <w:pStyle w:val="Header"/>
    </w:pPr>
    <w:r>
      <w:rPr>
        <w:noProof/>
      </w:rPr>
      <mc:AlternateContent>
        <mc:Choice Requires="wps">
          <w:drawing>
            <wp:anchor distT="0" distB="0" distL="114300" distR="114300" simplePos="0" relativeHeight="251658245" behindDoc="0" locked="0" layoutInCell="0" allowOverlap="1" wp14:anchorId="322C2629" wp14:editId="21496F78">
              <wp:simplePos x="0" y="0"/>
              <wp:positionH relativeFrom="page">
                <wp:posOffset>0</wp:posOffset>
              </wp:positionH>
              <wp:positionV relativeFrom="page">
                <wp:posOffset>190500</wp:posOffset>
              </wp:positionV>
              <wp:extent cx="7560310" cy="273050"/>
              <wp:effectExtent l="0" t="0" r="0" b="12700"/>
              <wp:wrapNone/>
              <wp:docPr id="5" name="MSIPCMfec945ea95adbfd4bb8758b6" descr="{&quot;HashCode&quot;:-1288817837,&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C0D878" w14:textId="491EDA9F" w:rsidR="00F67E92" w:rsidRPr="00F67E92" w:rsidRDefault="00F67E92" w:rsidP="00F67E92">
                          <w:pPr>
                            <w:spacing w:after="0"/>
                            <w:jc w:val="center"/>
                            <w:rPr>
                              <w:rFonts w:ascii="Calibri" w:hAnsi="Calibri" w:cs="Calibri"/>
                              <w:color w:val="000000"/>
                              <w:sz w:val="24"/>
                            </w:rPr>
                          </w:pPr>
                          <w:r w:rsidRPr="00F67E92">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22C2629" id="_x0000_t202" coordsize="21600,21600" o:spt="202" path="m,l,21600r21600,l21600,xe">
              <v:stroke joinstyle="miter"/>
              <v:path gradientshapeok="t" o:connecttype="rect"/>
            </v:shapetype>
            <v:shape id="MSIPCMfec945ea95adbfd4bb8758b6" o:spid="_x0000_s1028" type="#_x0000_t202" alt="{&quot;HashCode&quot;:-1288817837,&quot;Height&quot;:841.0,&quot;Width&quot;:595.0,&quot;Placement&quot;:&quot;Header&quot;,&quot;Index&quot;:&quot;FirstPage&quot;,&quot;Section&quot;:1,&quot;Top&quot;:0.0,&quot;Left&quot;:0.0}" style="position:absolute;margin-left:0;margin-top:15pt;width:595.3pt;height:21.5pt;z-index:25165824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YZ6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" o:allowincell="f" filled="f" stroked="f" strokeweight=".5pt">
              <v:textbox inset=",0,,0">
                <w:txbxContent>
                  <w:p w14:paraId="53C0D878" w14:textId="491EDA9F" w:rsidR="00F67E92" w:rsidRPr="00F67E92" w:rsidRDefault="00F67E92" w:rsidP="00F67E92">
                    <w:pPr>
                      <w:spacing w:after="0"/>
                      <w:jc w:val="center"/>
                      <w:rPr>
                        <w:rFonts w:ascii="Calibri" w:hAnsi="Calibri" w:cs="Calibri"/>
                        <w:color w:val="000000"/>
                        <w:sz w:val="24"/>
                      </w:rPr>
                    </w:pPr>
                    <w:r w:rsidRPr="00F67E92">
                      <w:rPr>
                        <w:rFonts w:ascii="Calibri" w:hAnsi="Calibri" w:cs="Calibri"/>
                        <w:color w:val="000000"/>
                        <w:sz w:val="24"/>
                      </w:rPr>
                      <w:t>OFFICIAL</w:t>
                    </w:r>
                  </w:p>
                </w:txbxContent>
              </v:textbox>
              <w10:wrap anchorx="page" anchory="page"/>
            </v:shape>
          </w:pict>
        </mc:Fallback>
      </mc:AlternateContent>
    </w:r>
    <w:r w:rsidR="0060761F">
      <w:rPr>
        <w:noProof/>
      </w:rPr>
      <w:drawing>
        <wp:anchor distT="0" distB="0" distL="114300" distR="114300" simplePos="0" relativeHeight="251658240" behindDoc="1" locked="0" layoutInCell="1" allowOverlap="1" wp14:anchorId="7E051361" wp14:editId="6DF6D2A1">
          <wp:simplePos x="0" y="0"/>
          <wp:positionH relativeFrom="column">
            <wp:posOffset>-906145</wp:posOffset>
          </wp:positionH>
          <wp:positionV relativeFrom="paragraph">
            <wp:posOffset>-440690</wp:posOffset>
          </wp:positionV>
          <wp:extent cx="7559594" cy="10692000"/>
          <wp:effectExtent l="0" t="0" r="3810" b="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4 portrait 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559594"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D7024" w14:textId="56B0D845" w:rsidR="00A32020" w:rsidRDefault="00A32020">
    <w:pPr>
      <w:pStyle w:val="Header"/>
    </w:pPr>
    <w:r>
      <w:rPr>
        <w:noProof/>
      </w:rPr>
      <w:drawing>
        <wp:anchor distT="0" distB="0" distL="114300" distR="114300" simplePos="0" relativeHeight="251658242" behindDoc="1" locked="0" layoutInCell="1" allowOverlap="1" wp14:anchorId="5965BEB5" wp14:editId="38853CAA">
          <wp:simplePos x="0" y="0"/>
          <wp:positionH relativeFrom="column">
            <wp:posOffset>-922655</wp:posOffset>
          </wp:positionH>
          <wp:positionV relativeFrom="paragraph">
            <wp:posOffset>-441001</wp:posOffset>
          </wp:positionV>
          <wp:extent cx="7559594" cy="10692000"/>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 portrait back page.jpg"/>
                  <pic:cNvPicPr/>
                </pic:nvPicPr>
                <pic:blipFill>
                  <a:blip r:embed="rId1">
                    <a:extLst>
                      <a:ext uri="{28A0092B-C50C-407E-A947-70E740481C1C}">
                        <a14:useLocalDpi xmlns:a14="http://schemas.microsoft.com/office/drawing/2010/main" val="0"/>
                      </a:ext>
                    </a:extLst>
                  </a:blip>
                  <a:stretch>
                    <a:fillRect/>
                  </a:stretch>
                </pic:blipFill>
                <pic:spPr>
                  <a:xfrm>
                    <a:off x="0" y="0"/>
                    <a:ext cx="7559594"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D0430"/>
    <w:multiLevelType w:val="multilevel"/>
    <w:tmpl w:val="B82E31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4040B3"/>
    <w:multiLevelType w:val="multilevel"/>
    <w:tmpl w:val="894CB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D2487C"/>
    <w:multiLevelType w:val="multilevel"/>
    <w:tmpl w:val="FCF61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1912F8"/>
    <w:multiLevelType w:val="multilevel"/>
    <w:tmpl w:val="EDDE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4840373">
    <w:abstractNumId w:val="1"/>
  </w:num>
  <w:num w:numId="2" w16cid:durableId="1425493612">
    <w:abstractNumId w:val="0"/>
  </w:num>
  <w:num w:numId="3" w16cid:durableId="557740459">
    <w:abstractNumId w:val="3"/>
  </w:num>
  <w:num w:numId="4" w16cid:durableId="14542476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676"/>
    <w:rsid w:val="00013ECB"/>
    <w:rsid w:val="0006328B"/>
    <w:rsid w:val="000C7A6D"/>
    <w:rsid w:val="000D781E"/>
    <w:rsid w:val="0010390A"/>
    <w:rsid w:val="00114BC2"/>
    <w:rsid w:val="00134D1A"/>
    <w:rsid w:val="00164D89"/>
    <w:rsid w:val="00170DC3"/>
    <w:rsid w:val="001B7491"/>
    <w:rsid w:val="001C6BF8"/>
    <w:rsid w:val="001D7240"/>
    <w:rsid w:val="001E420F"/>
    <w:rsid w:val="001F0246"/>
    <w:rsid w:val="00203891"/>
    <w:rsid w:val="002116CF"/>
    <w:rsid w:val="00221E87"/>
    <w:rsid w:val="00233B33"/>
    <w:rsid w:val="00242274"/>
    <w:rsid w:val="00242281"/>
    <w:rsid w:val="002424C7"/>
    <w:rsid w:val="0026351F"/>
    <w:rsid w:val="002A146F"/>
    <w:rsid w:val="002F127A"/>
    <w:rsid w:val="00352676"/>
    <w:rsid w:val="0036030B"/>
    <w:rsid w:val="003635DF"/>
    <w:rsid w:val="00366DB9"/>
    <w:rsid w:val="003D645B"/>
    <w:rsid w:val="003E3157"/>
    <w:rsid w:val="003E6596"/>
    <w:rsid w:val="00451C74"/>
    <w:rsid w:val="00453784"/>
    <w:rsid w:val="004847FE"/>
    <w:rsid w:val="004D394D"/>
    <w:rsid w:val="00530D13"/>
    <w:rsid w:val="005A5026"/>
    <w:rsid w:val="005E24C0"/>
    <w:rsid w:val="005F347A"/>
    <w:rsid w:val="005F7C0F"/>
    <w:rsid w:val="0060347C"/>
    <w:rsid w:val="0060761F"/>
    <w:rsid w:val="00651D6E"/>
    <w:rsid w:val="006B6B44"/>
    <w:rsid w:val="006C247D"/>
    <w:rsid w:val="006C7612"/>
    <w:rsid w:val="006D11F7"/>
    <w:rsid w:val="00701D69"/>
    <w:rsid w:val="00710B8A"/>
    <w:rsid w:val="0076318C"/>
    <w:rsid w:val="007863AB"/>
    <w:rsid w:val="00787A9D"/>
    <w:rsid w:val="007A0624"/>
    <w:rsid w:val="007B42A7"/>
    <w:rsid w:val="007F08CF"/>
    <w:rsid w:val="007F6EB6"/>
    <w:rsid w:val="00850D45"/>
    <w:rsid w:val="00891AF3"/>
    <w:rsid w:val="008D215B"/>
    <w:rsid w:val="008D2A8A"/>
    <w:rsid w:val="008F4311"/>
    <w:rsid w:val="00980928"/>
    <w:rsid w:val="00985B77"/>
    <w:rsid w:val="009C3436"/>
    <w:rsid w:val="00A32020"/>
    <w:rsid w:val="00AB0D76"/>
    <w:rsid w:val="00B069E6"/>
    <w:rsid w:val="00B57E46"/>
    <w:rsid w:val="00B61287"/>
    <w:rsid w:val="00B62250"/>
    <w:rsid w:val="00B973EF"/>
    <w:rsid w:val="00BA189D"/>
    <w:rsid w:val="00BB7AFB"/>
    <w:rsid w:val="00BF3407"/>
    <w:rsid w:val="00C01BB8"/>
    <w:rsid w:val="00C072F8"/>
    <w:rsid w:val="00C74C2C"/>
    <w:rsid w:val="00CD5756"/>
    <w:rsid w:val="00CF4790"/>
    <w:rsid w:val="00D03BA6"/>
    <w:rsid w:val="00D05A21"/>
    <w:rsid w:val="00D15533"/>
    <w:rsid w:val="00D54C25"/>
    <w:rsid w:val="00D668DA"/>
    <w:rsid w:val="00D81175"/>
    <w:rsid w:val="00E316EA"/>
    <w:rsid w:val="00E535C5"/>
    <w:rsid w:val="00E80A7A"/>
    <w:rsid w:val="00F4064E"/>
    <w:rsid w:val="00F5532C"/>
    <w:rsid w:val="00F67E92"/>
    <w:rsid w:val="00FA52E7"/>
    <w:rsid w:val="00FE718D"/>
    <w:rsid w:val="00FF61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4E421"/>
  <w15:chartTrackingRefBased/>
  <w15:docId w15:val="{B699F15E-5EBF-4040-AD0F-E70C160A4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paragraph"/>
    <w:qFormat/>
    <w:rsid w:val="00B973EF"/>
    <w:rPr>
      <w:rFonts w:ascii="VIC Light" w:hAnsi="VIC Light"/>
      <w:sz w:val="18"/>
    </w:rPr>
  </w:style>
  <w:style w:type="paragraph" w:styleId="Heading1">
    <w:name w:val="heading 1"/>
    <w:basedOn w:val="Normal"/>
    <w:next w:val="Normal"/>
    <w:link w:val="Heading1Char"/>
    <w:uiPriority w:val="9"/>
    <w:qFormat/>
    <w:rsid w:val="00CD5756"/>
    <w:pPr>
      <w:keepNext/>
      <w:keepLines/>
      <w:spacing w:before="240" w:after="0"/>
      <w:outlineLvl w:val="0"/>
    </w:pPr>
    <w:rPr>
      <w:rFonts w:ascii="VIC SemiBold" w:eastAsiaTheme="majorEastAsia" w:hAnsi="VIC SemiBold" w:cstheme="majorBidi"/>
      <w:caps/>
      <w:sz w:val="56"/>
      <w:szCs w:val="32"/>
    </w:rPr>
  </w:style>
  <w:style w:type="paragraph" w:styleId="Heading2">
    <w:name w:val="heading 2"/>
    <w:basedOn w:val="Normal"/>
    <w:next w:val="Normal"/>
    <w:link w:val="Heading2Char"/>
    <w:uiPriority w:val="9"/>
    <w:unhideWhenUsed/>
    <w:qFormat/>
    <w:rsid w:val="00CF4790"/>
    <w:pPr>
      <w:keepNext/>
      <w:keepLines/>
      <w:spacing w:before="40" w:after="0"/>
      <w:outlineLvl w:val="1"/>
    </w:pPr>
    <w:rPr>
      <w:rFonts w:ascii="VIC SemiBold" w:eastAsiaTheme="majorEastAsia" w:hAnsi="VIC SemiBold" w:cstheme="majorBidi"/>
      <w:caps/>
      <w:sz w:val="36"/>
      <w:szCs w:val="26"/>
    </w:rPr>
  </w:style>
  <w:style w:type="paragraph" w:styleId="Heading3">
    <w:name w:val="heading 3"/>
    <w:basedOn w:val="Normal"/>
    <w:next w:val="Normal"/>
    <w:link w:val="Heading3Char"/>
    <w:uiPriority w:val="9"/>
    <w:unhideWhenUsed/>
    <w:qFormat/>
    <w:rsid w:val="00CF4790"/>
    <w:pPr>
      <w:keepNext/>
      <w:keepLines/>
      <w:spacing w:before="40" w:after="0"/>
      <w:outlineLvl w:val="2"/>
    </w:pPr>
    <w:rPr>
      <w:rFonts w:ascii="VIC SemiBold" w:eastAsiaTheme="majorEastAsia" w:hAnsi="VIC SemiBold" w:cstheme="majorBidi"/>
      <w:sz w:val="28"/>
      <w:szCs w:val="24"/>
    </w:rPr>
  </w:style>
  <w:style w:type="paragraph" w:styleId="Heading4">
    <w:name w:val="heading 4"/>
    <w:basedOn w:val="Normal"/>
    <w:next w:val="Normal"/>
    <w:link w:val="Heading4Char"/>
    <w:uiPriority w:val="9"/>
    <w:unhideWhenUsed/>
    <w:qFormat/>
    <w:rsid w:val="00B973EF"/>
    <w:pPr>
      <w:keepNext/>
      <w:keepLines/>
      <w:spacing w:before="40" w:after="0"/>
      <w:outlineLvl w:val="3"/>
    </w:pPr>
    <w:rPr>
      <w:rFonts w:ascii="VIC Medium" w:eastAsiaTheme="majorEastAsia" w:hAnsi="VIC Medium" w:cstheme="majorBidi"/>
      <w:iCs/>
      <w:sz w:val="22"/>
    </w:rPr>
  </w:style>
  <w:style w:type="paragraph" w:styleId="Heading5">
    <w:name w:val="heading 5"/>
    <w:basedOn w:val="Normal"/>
    <w:next w:val="Normal"/>
    <w:link w:val="Heading5Char"/>
    <w:uiPriority w:val="9"/>
    <w:semiHidden/>
    <w:unhideWhenUsed/>
    <w:rsid w:val="00114BC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4D394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D394D"/>
    <w:rPr>
      <w:rFonts w:eastAsiaTheme="minorEastAsia"/>
      <w:lang w:val="en-US"/>
    </w:rPr>
  </w:style>
  <w:style w:type="paragraph" w:styleId="BalloonText">
    <w:name w:val="Balloon Text"/>
    <w:basedOn w:val="Normal"/>
    <w:link w:val="BalloonTextChar"/>
    <w:uiPriority w:val="99"/>
    <w:semiHidden/>
    <w:unhideWhenUsed/>
    <w:rsid w:val="004D394D"/>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4D394D"/>
    <w:rPr>
      <w:rFonts w:ascii="Segoe UI" w:hAnsi="Segoe UI" w:cs="Segoe UI"/>
      <w:sz w:val="18"/>
      <w:szCs w:val="18"/>
    </w:rPr>
  </w:style>
  <w:style w:type="paragraph" w:styleId="Header">
    <w:name w:val="header"/>
    <w:basedOn w:val="Normal"/>
    <w:link w:val="HeaderChar"/>
    <w:uiPriority w:val="99"/>
    <w:unhideWhenUsed/>
    <w:rsid w:val="006076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761F"/>
  </w:style>
  <w:style w:type="paragraph" w:styleId="Footer">
    <w:name w:val="footer"/>
    <w:basedOn w:val="Normal"/>
    <w:link w:val="FooterChar"/>
    <w:uiPriority w:val="99"/>
    <w:unhideWhenUsed/>
    <w:rsid w:val="006076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761F"/>
  </w:style>
  <w:style w:type="paragraph" w:styleId="Title">
    <w:name w:val="Title"/>
    <w:basedOn w:val="Normal"/>
    <w:next w:val="Normal"/>
    <w:link w:val="TitleChar"/>
    <w:uiPriority w:val="10"/>
    <w:qFormat/>
    <w:rsid w:val="006C247D"/>
    <w:pPr>
      <w:spacing w:after="0" w:line="240" w:lineRule="auto"/>
      <w:contextualSpacing/>
    </w:pPr>
    <w:rPr>
      <w:rFonts w:ascii="VIC SemiBold" w:eastAsiaTheme="majorEastAsia" w:hAnsi="VIC SemiBold" w:cstheme="majorBidi"/>
      <w:spacing w:val="-10"/>
      <w:kern w:val="28"/>
      <w:sz w:val="60"/>
      <w:szCs w:val="56"/>
    </w:rPr>
  </w:style>
  <w:style w:type="character" w:customStyle="1" w:styleId="TitleChar">
    <w:name w:val="Title Char"/>
    <w:basedOn w:val="DefaultParagraphFont"/>
    <w:link w:val="Title"/>
    <w:uiPriority w:val="10"/>
    <w:rsid w:val="006C247D"/>
    <w:rPr>
      <w:rFonts w:ascii="VIC SemiBold" w:eastAsiaTheme="majorEastAsia" w:hAnsi="VIC SemiBold" w:cstheme="majorBidi"/>
      <w:spacing w:val="-10"/>
      <w:kern w:val="28"/>
      <w:sz w:val="60"/>
      <w:szCs w:val="56"/>
    </w:rPr>
  </w:style>
  <w:style w:type="character" w:customStyle="1" w:styleId="Heading1Char">
    <w:name w:val="Heading 1 Char"/>
    <w:basedOn w:val="DefaultParagraphFont"/>
    <w:link w:val="Heading1"/>
    <w:uiPriority w:val="9"/>
    <w:rsid w:val="00CD5756"/>
    <w:rPr>
      <w:rFonts w:ascii="VIC SemiBold" w:eastAsiaTheme="majorEastAsia" w:hAnsi="VIC SemiBold" w:cstheme="majorBidi"/>
      <w:caps/>
      <w:sz w:val="56"/>
      <w:szCs w:val="32"/>
    </w:rPr>
  </w:style>
  <w:style w:type="character" w:customStyle="1" w:styleId="Heading2Char">
    <w:name w:val="Heading 2 Char"/>
    <w:basedOn w:val="DefaultParagraphFont"/>
    <w:link w:val="Heading2"/>
    <w:uiPriority w:val="9"/>
    <w:rsid w:val="00CF4790"/>
    <w:rPr>
      <w:rFonts w:ascii="VIC SemiBold" w:eastAsiaTheme="majorEastAsia" w:hAnsi="VIC SemiBold" w:cstheme="majorBidi"/>
      <w:caps/>
      <w:sz w:val="36"/>
      <w:szCs w:val="26"/>
    </w:rPr>
  </w:style>
  <w:style w:type="character" w:customStyle="1" w:styleId="Heading3Char">
    <w:name w:val="Heading 3 Char"/>
    <w:basedOn w:val="DefaultParagraphFont"/>
    <w:link w:val="Heading3"/>
    <w:uiPriority w:val="9"/>
    <w:rsid w:val="00CF4790"/>
    <w:rPr>
      <w:rFonts w:ascii="VIC SemiBold" w:eastAsiaTheme="majorEastAsia" w:hAnsi="VIC SemiBold" w:cstheme="majorBidi"/>
      <w:sz w:val="28"/>
      <w:szCs w:val="24"/>
    </w:rPr>
  </w:style>
  <w:style w:type="character" w:customStyle="1" w:styleId="Heading4Char">
    <w:name w:val="Heading 4 Char"/>
    <w:basedOn w:val="DefaultParagraphFont"/>
    <w:link w:val="Heading4"/>
    <w:uiPriority w:val="9"/>
    <w:rsid w:val="00B973EF"/>
    <w:rPr>
      <w:rFonts w:ascii="VIC Medium" w:eastAsiaTheme="majorEastAsia" w:hAnsi="VIC Medium" w:cstheme="majorBidi"/>
      <w:iCs/>
    </w:rPr>
  </w:style>
  <w:style w:type="paragraph" w:customStyle="1" w:styleId="Introparagraph">
    <w:name w:val="Intro paragraph"/>
    <w:basedOn w:val="Normal"/>
    <w:next w:val="Normal"/>
    <w:qFormat/>
    <w:rsid w:val="0026351F"/>
    <w:rPr>
      <w:rFonts w:ascii="VIC SemiBold" w:hAnsi="VIC SemiBold"/>
      <w:sz w:val="20"/>
    </w:rPr>
  </w:style>
  <w:style w:type="character" w:customStyle="1" w:styleId="Heading5Char">
    <w:name w:val="Heading 5 Char"/>
    <w:basedOn w:val="DefaultParagraphFont"/>
    <w:link w:val="Heading5"/>
    <w:uiPriority w:val="9"/>
    <w:semiHidden/>
    <w:rsid w:val="00114BC2"/>
    <w:rPr>
      <w:rFonts w:asciiTheme="majorHAnsi" w:eastAsiaTheme="majorEastAsia" w:hAnsiTheme="majorHAnsi" w:cstheme="majorBidi"/>
      <w:color w:val="2F5496" w:themeColor="accent1" w:themeShade="BF"/>
      <w:sz w:val="18"/>
    </w:rPr>
  </w:style>
  <w:style w:type="paragraph" w:styleId="TOCHeading">
    <w:name w:val="TOC Heading"/>
    <w:basedOn w:val="Heading1"/>
    <w:next w:val="Normal"/>
    <w:uiPriority w:val="39"/>
    <w:unhideWhenUsed/>
    <w:qFormat/>
    <w:rsid w:val="00985B77"/>
    <w:pPr>
      <w:outlineLvl w:val="9"/>
    </w:pPr>
    <w:rPr>
      <w:rFonts w:asciiTheme="majorHAnsi" w:hAnsiTheme="majorHAnsi"/>
      <w:caps w:val="0"/>
      <w:color w:val="2F5496" w:themeColor="accent1" w:themeShade="BF"/>
      <w:sz w:val="32"/>
      <w:lang w:val="en-US"/>
    </w:rPr>
  </w:style>
  <w:style w:type="paragraph" w:styleId="TOC2">
    <w:name w:val="toc 2"/>
    <w:basedOn w:val="Normal"/>
    <w:next w:val="Normal"/>
    <w:autoRedefine/>
    <w:uiPriority w:val="39"/>
    <w:unhideWhenUsed/>
    <w:rsid w:val="00985B77"/>
    <w:pPr>
      <w:spacing w:after="100"/>
      <w:ind w:left="180"/>
    </w:pPr>
  </w:style>
  <w:style w:type="paragraph" w:styleId="TOC3">
    <w:name w:val="toc 3"/>
    <w:basedOn w:val="Normal"/>
    <w:next w:val="Normal"/>
    <w:autoRedefine/>
    <w:uiPriority w:val="39"/>
    <w:unhideWhenUsed/>
    <w:rsid w:val="00985B77"/>
    <w:pPr>
      <w:spacing w:after="100"/>
      <w:ind w:left="360"/>
    </w:pPr>
  </w:style>
  <w:style w:type="character" w:styleId="Hyperlink">
    <w:name w:val="Hyperlink"/>
    <w:basedOn w:val="DefaultParagraphFont"/>
    <w:uiPriority w:val="99"/>
    <w:unhideWhenUsed/>
    <w:rsid w:val="00985B77"/>
    <w:rPr>
      <w:color w:val="0563C1" w:themeColor="hyperlink"/>
      <w:u w:val="single"/>
    </w:rPr>
  </w:style>
  <w:style w:type="table" w:styleId="TableGrid">
    <w:name w:val="Table Grid"/>
    <w:basedOn w:val="TableNormal"/>
    <w:uiPriority w:val="39"/>
    <w:rsid w:val="00C74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765375">
      <w:bodyDiv w:val="1"/>
      <w:marLeft w:val="0"/>
      <w:marRight w:val="0"/>
      <w:marTop w:val="0"/>
      <w:marBottom w:val="0"/>
      <w:divBdr>
        <w:top w:val="none" w:sz="0" w:space="0" w:color="auto"/>
        <w:left w:val="none" w:sz="0" w:space="0" w:color="auto"/>
        <w:bottom w:val="none" w:sz="0" w:space="0" w:color="auto"/>
        <w:right w:val="none" w:sz="0" w:space="0" w:color="auto"/>
      </w:divBdr>
    </w:div>
    <w:div w:id="1719888253">
      <w:bodyDiv w:val="1"/>
      <w:marLeft w:val="0"/>
      <w:marRight w:val="0"/>
      <w:marTop w:val="0"/>
      <w:marBottom w:val="0"/>
      <w:divBdr>
        <w:top w:val="none" w:sz="0" w:space="0" w:color="auto"/>
        <w:left w:val="none" w:sz="0" w:space="0" w:color="auto"/>
        <w:bottom w:val="none" w:sz="0" w:space="0" w:color="auto"/>
        <w:right w:val="none" w:sz="0" w:space="0" w:color="auto"/>
      </w:divBdr>
      <w:divsChild>
        <w:div w:id="1812988686">
          <w:marLeft w:val="0"/>
          <w:marRight w:val="0"/>
          <w:marTop w:val="0"/>
          <w:marBottom w:val="0"/>
          <w:divBdr>
            <w:top w:val="none" w:sz="0" w:space="0" w:color="auto"/>
            <w:left w:val="none" w:sz="0" w:space="0" w:color="auto"/>
            <w:bottom w:val="none" w:sz="0" w:space="0" w:color="auto"/>
            <w:right w:val="none" w:sz="0" w:space="0" w:color="auto"/>
          </w:divBdr>
        </w:div>
        <w:div w:id="8947019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BBE567298F4E4A927A4834E7807D8C" ma:contentTypeVersion="18" ma:contentTypeDescription="Create a new document." ma:contentTypeScope="" ma:versionID="f67cca158de48acece7c6958930f3a6c">
  <xsd:schema xmlns:xsd="http://www.w3.org/2001/XMLSchema" xmlns:xs="http://www.w3.org/2001/XMLSchema" xmlns:p="http://schemas.microsoft.com/office/2006/metadata/properties" xmlns:ns2="54237bf8-c15d-4299-bcfc-452b0d473041" xmlns:ns3="3b4993c4-1e12-480f-8829-7529dfd7c42d" targetNamespace="http://schemas.microsoft.com/office/2006/metadata/properties" ma:root="true" ma:fieldsID="87a706a8f042d678f548f95d9cf885d1" ns2:_="" ns3:_="">
    <xsd:import namespace="54237bf8-c15d-4299-bcfc-452b0d473041"/>
    <xsd:import namespace="3b4993c4-1e12-480f-8829-7529dfd7c4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37bf8-c15d-4299-bcfc-452b0d4730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4993c4-1e12-480f-8829-7529dfd7c42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c20e0a7-acca-4b93-b9a5-7c539e45974b}" ma:internalName="TaxCatchAll" ma:showField="CatchAllData" ma:web="3b4993c4-1e12-480f-8829-7529dfd7c4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b4993c4-1e12-480f-8829-7529dfd7c42d" xsi:nil="true"/>
    <lcf76f155ced4ddcb4097134ff3c332f xmlns="54237bf8-c15d-4299-bcfc-452b0d47304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09F16C-1F9B-42C8-84B8-C9C13D67E2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37bf8-c15d-4299-bcfc-452b0d473041"/>
    <ds:schemaRef ds:uri="3b4993c4-1e12-480f-8829-7529dfd7c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DD1900-480C-4304-9265-4F128008B90B}">
  <ds:schemaRefs>
    <ds:schemaRef ds:uri="http://schemas.microsoft.com/office/2006/metadata/properties"/>
    <ds:schemaRef ds:uri="http://schemas.microsoft.com/office/infopath/2007/PartnerControls"/>
    <ds:schemaRef ds:uri="3b4993c4-1e12-480f-8829-7529dfd7c42d"/>
    <ds:schemaRef ds:uri="54237bf8-c15d-4299-bcfc-452b0d473041"/>
  </ds:schemaRefs>
</ds:datastoreItem>
</file>

<file path=customXml/itemProps3.xml><?xml version="1.0" encoding="utf-8"?>
<ds:datastoreItem xmlns:ds="http://schemas.openxmlformats.org/officeDocument/2006/customXml" ds:itemID="{66BE6B4C-E844-461B-AF4E-AA37355E2B15}">
  <ds:schemaRefs>
    <ds:schemaRef ds:uri="http://schemas.openxmlformats.org/officeDocument/2006/bibliography"/>
  </ds:schemaRefs>
</ds:datastoreItem>
</file>

<file path=customXml/itemProps4.xml><?xml version="1.0" encoding="utf-8"?>
<ds:datastoreItem xmlns:ds="http://schemas.openxmlformats.org/officeDocument/2006/customXml" ds:itemID="{C490CECD-718B-41A3-A18B-8ED1B984EA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870</Words>
  <Characters>4963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Dmitry Bobin (DEDJTR)</dc:creator>
  <cp:keywords/>
  <dc:description/>
  <cp:lastModifiedBy>Jane Conroy (DJSIR)</cp:lastModifiedBy>
  <cp:revision>6</cp:revision>
  <dcterms:created xsi:type="dcterms:W3CDTF">2026-07-21T02:10:00Z</dcterms:created>
  <dcterms:modified xsi:type="dcterms:W3CDTF">2026-07-28T02:50:00Z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00a4df9-c942-4b09-b23a-6c1023f6de27_Enabled">
    <vt:lpwstr>true</vt:lpwstr>
  </property>
  <property fmtid="{D5CDD505-2E9C-101B-9397-08002B2CF9AE}" pid="3" name="MSIP_Label_d00a4df9-c942-4b09-b23a-6c1023f6de27_SetDate">
    <vt:lpwstr>2022-04-20T04:31:12Z</vt:lpwstr>
  </property>
  <property fmtid="{D5CDD505-2E9C-101B-9397-08002B2CF9AE}" pid="4" name="MSIP_Label_d00a4df9-c942-4b09-b23a-6c1023f6de27_Method">
    <vt:lpwstr>Privileged</vt:lpwstr>
  </property>
  <property fmtid="{D5CDD505-2E9C-101B-9397-08002B2CF9AE}" pid="5" name="MSIP_Label_d00a4df9-c942-4b09-b23a-6c1023f6de27_Name">
    <vt:lpwstr>Official (DJPR)</vt:lpwstr>
  </property>
  <property fmtid="{D5CDD505-2E9C-101B-9397-08002B2CF9AE}" pid="6" name="MSIP_Label_d00a4df9-c942-4b09-b23a-6c1023f6de27_SiteId">
    <vt:lpwstr>722ea0be-3e1c-4b11-ad6f-9401d6856e24</vt:lpwstr>
  </property>
  <property fmtid="{D5CDD505-2E9C-101B-9397-08002B2CF9AE}" pid="7" name="MSIP_Label_d00a4df9-c942-4b09-b23a-6c1023f6de27_ActionId">
    <vt:lpwstr>a6f7eaae-04bb-428c-a10f-1462143b4fa3</vt:lpwstr>
  </property>
  <property fmtid="{D5CDD505-2E9C-101B-9397-08002B2CF9AE}" pid="8" name="MSIP_Label_d00a4df9-c942-4b09-b23a-6c1023f6de27_ContentBits">
    <vt:lpwstr>3</vt:lpwstr>
  </property>
  <property fmtid="{D5CDD505-2E9C-101B-9397-08002B2CF9AE}" pid="9" name="ContentTypeId">
    <vt:lpwstr>0x0101001ABBE567298F4E4A927A4834E7807D8C</vt:lpwstr>
  </property>
  <property fmtid="{D5CDD505-2E9C-101B-9397-08002B2CF9AE}" pid="10" name="MediaServiceImageTags">
    <vt:lpwstr/>
  </property>
</Properties>
</file>